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355E" w14:textId="79C09F6A" w:rsidR="005546FB" w:rsidRDefault="00EE0ED8" w:rsidP="002A0F3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CFC447A" w14:textId="4573AED7" w:rsidR="002A0F37" w:rsidRPr="0036150E" w:rsidRDefault="00DE100F" w:rsidP="002A0F37">
      <w:pPr>
        <w:spacing w:after="0"/>
        <w:jc w:val="center"/>
        <w:rPr>
          <w:rFonts w:ascii="Arial" w:hAnsi="Arial" w:cs="Arial"/>
          <w:b/>
          <w:bCs/>
        </w:rPr>
      </w:pPr>
      <w:r w:rsidRPr="0036150E">
        <w:rPr>
          <w:rFonts w:ascii="Arial" w:hAnsi="Arial" w:cs="Arial"/>
          <w:b/>
          <w:bCs/>
        </w:rPr>
        <w:t>KINGSTONE &amp; THRUXTON GROUP</w:t>
      </w:r>
      <w:r w:rsidR="002A0F37" w:rsidRPr="0036150E">
        <w:rPr>
          <w:rFonts w:ascii="Arial" w:hAnsi="Arial" w:cs="Arial"/>
          <w:b/>
          <w:bCs/>
        </w:rPr>
        <w:t xml:space="preserve"> PARISH COUNCIL</w:t>
      </w:r>
    </w:p>
    <w:p w14:paraId="6099D5BB" w14:textId="0208495F" w:rsidR="002A0F37" w:rsidRPr="0036150E" w:rsidRDefault="002A0F37" w:rsidP="002A0F37">
      <w:pPr>
        <w:spacing w:after="0"/>
        <w:jc w:val="center"/>
        <w:rPr>
          <w:rFonts w:ascii="Arial" w:hAnsi="Arial" w:cs="Arial"/>
        </w:rPr>
      </w:pPr>
      <w:r w:rsidRPr="0036150E">
        <w:rPr>
          <w:rFonts w:ascii="Arial" w:hAnsi="Arial" w:cs="Arial"/>
        </w:rPr>
        <w:t xml:space="preserve">Minutes of </w:t>
      </w:r>
      <w:r w:rsidR="00D436F5">
        <w:rPr>
          <w:rFonts w:ascii="Arial" w:hAnsi="Arial" w:cs="Arial"/>
        </w:rPr>
        <w:t xml:space="preserve">the annual </w:t>
      </w:r>
      <w:r w:rsidRPr="0036150E">
        <w:rPr>
          <w:rFonts w:ascii="Arial" w:hAnsi="Arial" w:cs="Arial"/>
        </w:rPr>
        <w:t>meeting</w:t>
      </w:r>
      <w:r w:rsidR="0093688E">
        <w:rPr>
          <w:rFonts w:ascii="Arial" w:hAnsi="Arial" w:cs="Arial"/>
        </w:rPr>
        <w:t xml:space="preserve"> of the parish council</w:t>
      </w:r>
      <w:r w:rsidRPr="0036150E">
        <w:rPr>
          <w:rFonts w:ascii="Arial" w:hAnsi="Arial" w:cs="Arial"/>
        </w:rPr>
        <w:t xml:space="preserve"> held on </w:t>
      </w:r>
      <w:r w:rsidR="00DE100F" w:rsidRPr="0036150E">
        <w:rPr>
          <w:rFonts w:ascii="Arial" w:hAnsi="Arial" w:cs="Arial"/>
        </w:rPr>
        <w:t>Wednesday</w:t>
      </w:r>
      <w:r w:rsidRPr="0036150E">
        <w:rPr>
          <w:rFonts w:ascii="Arial" w:hAnsi="Arial" w:cs="Arial"/>
        </w:rPr>
        <w:t xml:space="preserve"> </w:t>
      </w:r>
      <w:r w:rsidR="00471EAB">
        <w:rPr>
          <w:rFonts w:ascii="Arial" w:hAnsi="Arial" w:cs="Arial"/>
        </w:rPr>
        <w:t>4</w:t>
      </w:r>
      <w:r w:rsidR="00471EAB" w:rsidRPr="00471EAB">
        <w:rPr>
          <w:rFonts w:ascii="Arial" w:hAnsi="Arial" w:cs="Arial"/>
          <w:vertAlign w:val="superscript"/>
        </w:rPr>
        <w:t>th</w:t>
      </w:r>
      <w:r w:rsidR="00471EAB">
        <w:rPr>
          <w:rFonts w:ascii="Arial" w:hAnsi="Arial" w:cs="Arial"/>
        </w:rPr>
        <w:t xml:space="preserve"> May</w:t>
      </w:r>
      <w:r w:rsidRPr="0036150E">
        <w:rPr>
          <w:rFonts w:ascii="Arial" w:hAnsi="Arial" w:cs="Arial"/>
        </w:rPr>
        <w:t xml:space="preserve"> 202</w:t>
      </w:r>
      <w:r w:rsidR="00573AD3">
        <w:rPr>
          <w:rFonts w:ascii="Arial" w:hAnsi="Arial" w:cs="Arial"/>
        </w:rPr>
        <w:t>2</w:t>
      </w:r>
    </w:p>
    <w:p w14:paraId="165BA95A" w14:textId="065D7EDB" w:rsidR="001934AB" w:rsidRPr="0036150E" w:rsidRDefault="00DE100F" w:rsidP="002A0F37">
      <w:pPr>
        <w:spacing w:after="0"/>
        <w:jc w:val="center"/>
        <w:rPr>
          <w:rFonts w:ascii="Arial" w:hAnsi="Arial" w:cs="Arial"/>
          <w:b/>
          <w:bCs/>
        </w:rPr>
      </w:pPr>
      <w:r w:rsidRPr="0036150E">
        <w:rPr>
          <w:rFonts w:ascii="Arial" w:hAnsi="Arial" w:cs="Arial"/>
        </w:rPr>
        <w:t>At 19.00 in Kingstone Village Hall</w:t>
      </w:r>
    </w:p>
    <w:p w14:paraId="294535B5" w14:textId="77777777" w:rsidR="001934AB" w:rsidRPr="0036150E" w:rsidRDefault="001934AB">
      <w:pPr>
        <w:rPr>
          <w:rFonts w:ascii="Arial" w:hAnsi="Arial" w:cs="Arial"/>
          <w:b/>
          <w:bCs/>
        </w:rPr>
      </w:pPr>
    </w:p>
    <w:p w14:paraId="59C9E9DB" w14:textId="557CA14F" w:rsidR="00946C49" w:rsidRPr="0036150E" w:rsidRDefault="00946C49" w:rsidP="008026E2">
      <w:pPr>
        <w:spacing w:after="0"/>
        <w:rPr>
          <w:rFonts w:ascii="Arial" w:hAnsi="Arial" w:cs="Arial"/>
          <w:b/>
          <w:bCs/>
        </w:rPr>
      </w:pPr>
      <w:r w:rsidRPr="0036150E">
        <w:rPr>
          <w:rFonts w:ascii="Arial" w:hAnsi="Arial" w:cs="Arial"/>
          <w:b/>
          <w:bCs/>
        </w:rPr>
        <w:t xml:space="preserve">Present: </w:t>
      </w:r>
    </w:p>
    <w:p w14:paraId="4C1D3D6D" w14:textId="13EE9352" w:rsidR="00946C49" w:rsidRPr="0036150E" w:rsidRDefault="00DE100F" w:rsidP="008026E2">
      <w:pPr>
        <w:spacing w:after="0"/>
        <w:rPr>
          <w:rFonts w:ascii="Arial" w:hAnsi="Arial" w:cs="Arial"/>
        </w:rPr>
      </w:pPr>
      <w:r w:rsidRPr="0036150E">
        <w:rPr>
          <w:rFonts w:ascii="Arial" w:hAnsi="Arial" w:cs="Arial"/>
        </w:rPr>
        <w:t>Cllr Nick Knudsen (Chair),</w:t>
      </w:r>
      <w:r w:rsidR="00F51FE4">
        <w:rPr>
          <w:rFonts w:ascii="Arial" w:hAnsi="Arial" w:cs="Arial"/>
        </w:rPr>
        <w:t xml:space="preserve"> </w:t>
      </w:r>
      <w:r w:rsidR="00015203">
        <w:rPr>
          <w:rFonts w:ascii="Arial" w:hAnsi="Arial" w:cs="Arial"/>
        </w:rPr>
        <w:t xml:space="preserve">Cllr Colin Knight, </w:t>
      </w:r>
      <w:r w:rsidRPr="0036150E">
        <w:rPr>
          <w:rFonts w:ascii="Arial" w:hAnsi="Arial" w:cs="Arial"/>
        </w:rPr>
        <w:t xml:space="preserve">Cllr Denise Lloyd, </w:t>
      </w:r>
      <w:r w:rsidR="00015203">
        <w:rPr>
          <w:rFonts w:ascii="Arial" w:hAnsi="Arial" w:cs="Arial"/>
        </w:rPr>
        <w:t>Cllr Francis Milsom,</w:t>
      </w:r>
      <w:r w:rsidR="00015203" w:rsidRPr="0036150E">
        <w:rPr>
          <w:rFonts w:ascii="Arial" w:hAnsi="Arial" w:cs="Arial"/>
        </w:rPr>
        <w:t xml:space="preserve"> </w:t>
      </w:r>
      <w:r w:rsidR="00D804FF">
        <w:rPr>
          <w:rFonts w:ascii="Arial" w:hAnsi="Arial" w:cs="Arial"/>
        </w:rPr>
        <w:t xml:space="preserve">Cllr Colin Pugh, </w:t>
      </w:r>
      <w:r w:rsidRPr="0036150E">
        <w:rPr>
          <w:rFonts w:ascii="Arial" w:hAnsi="Arial" w:cs="Arial"/>
        </w:rPr>
        <w:t>Cllr Lynne Thorne</w:t>
      </w:r>
      <w:r w:rsidR="00CA439B">
        <w:rPr>
          <w:rFonts w:ascii="Arial" w:hAnsi="Arial" w:cs="Arial"/>
        </w:rPr>
        <w:t xml:space="preserve">, </w:t>
      </w:r>
      <w:r w:rsidR="00006844">
        <w:rPr>
          <w:rFonts w:ascii="Arial" w:hAnsi="Arial" w:cs="Arial"/>
        </w:rPr>
        <w:t xml:space="preserve">Cllr Colin Warrillow </w:t>
      </w:r>
      <w:r w:rsidR="00CA439B">
        <w:rPr>
          <w:rFonts w:ascii="Arial" w:hAnsi="Arial" w:cs="Arial"/>
        </w:rPr>
        <w:t>and Cllr John Watkins</w:t>
      </w:r>
    </w:p>
    <w:p w14:paraId="54B2BB95" w14:textId="77777777" w:rsidR="008026E2" w:rsidRPr="0036150E" w:rsidRDefault="008026E2" w:rsidP="008026E2">
      <w:pPr>
        <w:spacing w:after="0"/>
        <w:rPr>
          <w:rFonts w:ascii="Arial" w:hAnsi="Arial" w:cs="Arial"/>
        </w:rPr>
      </w:pPr>
    </w:p>
    <w:p w14:paraId="5C64B3BB" w14:textId="51FFE386" w:rsidR="00554521" w:rsidRPr="0036150E" w:rsidRDefault="00554521" w:rsidP="008026E2">
      <w:pPr>
        <w:spacing w:after="0"/>
        <w:rPr>
          <w:rFonts w:ascii="Arial" w:hAnsi="Arial" w:cs="Arial"/>
          <w:b/>
          <w:bCs/>
        </w:rPr>
      </w:pPr>
      <w:r w:rsidRPr="0036150E">
        <w:rPr>
          <w:rFonts w:ascii="Arial" w:hAnsi="Arial" w:cs="Arial"/>
          <w:b/>
          <w:bCs/>
        </w:rPr>
        <w:t>In attendance</w:t>
      </w:r>
      <w:r w:rsidR="006A5E7A" w:rsidRPr="0036150E">
        <w:rPr>
          <w:rFonts w:ascii="Arial" w:hAnsi="Arial" w:cs="Arial"/>
          <w:b/>
          <w:bCs/>
        </w:rPr>
        <w:t>:</w:t>
      </w:r>
    </w:p>
    <w:p w14:paraId="420D626A" w14:textId="04C35C3B" w:rsidR="00554521" w:rsidRPr="0036150E" w:rsidRDefault="00554521" w:rsidP="008026E2">
      <w:pPr>
        <w:spacing w:after="0"/>
        <w:rPr>
          <w:rFonts w:ascii="Arial" w:hAnsi="Arial" w:cs="Arial"/>
        </w:rPr>
      </w:pPr>
      <w:r w:rsidRPr="0036150E">
        <w:rPr>
          <w:rFonts w:ascii="Arial" w:hAnsi="Arial" w:cs="Arial"/>
        </w:rPr>
        <w:t>Lisa Lewis</w:t>
      </w:r>
      <w:r w:rsidR="006A5E7A" w:rsidRPr="0036150E">
        <w:rPr>
          <w:rFonts w:ascii="Arial" w:hAnsi="Arial" w:cs="Arial"/>
        </w:rPr>
        <w:t xml:space="preserve"> (</w:t>
      </w:r>
      <w:r w:rsidR="00C52BFE">
        <w:rPr>
          <w:rFonts w:ascii="Arial" w:hAnsi="Arial" w:cs="Arial"/>
        </w:rPr>
        <w:t xml:space="preserve">Parish </w:t>
      </w:r>
      <w:r w:rsidR="006A5E7A" w:rsidRPr="0036150E">
        <w:rPr>
          <w:rFonts w:ascii="Arial" w:hAnsi="Arial" w:cs="Arial"/>
        </w:rPr>
        <w:t>Clerk)</w:t>
      </w:r>
      <w:r w:rsidRPr="0036150E">
        <w:rPr>
          <w:rFonts w:ascii="Arial" w:hAnsi="Arial" w:cs="Arial"/>
        </w:rPr>
        <w:t xml:space="preserve">, </w:t>
      </w:r>
      <w:r w:rsidR="00657720">
        <w:rPr>
          <w:rFonts w:ascii="Arial" w:hAnsi="Arial" w:cs="Arial"/>
        </w:rPr>
        <w:t xml:space="preserve">Ward Cllr Christy Bolderson, PCSO Carol Marsh and PC </w:t>
      </w:r>
      <w:proofErr w:type="spellStart"/>
      <w:r w:rsidR="000360F7">
        <w:rPr>
          <w:rFonts w:ascii="Arial" w:hAnsi="Arial" w:cs="Arial"/>
        </w:rPr>
        <w:t>Ste</w:t>
      </w:r>
      <w:r w:rsidR="00350699">
        <w:rPr>
          <w:rFonts w:ascii="Arial" w:hAnsi="Arial" w:cs="Arial"/>
        </w:rPr>
        <w:t>f</w:t>
      </w:r>
      <w:r w:rsidR="00355603">
        <w:rPr>
          <w:rFonts w:ascii="Arial" w:hAnsi="Arial" w:cs="Arial"/>
        </w:rPr>
        <w:t>f</w:t>
      </w:r>
      <w:r w:rsidR="00350699">
        <w:rPr>
          <w:rFonts w:ascii="Arial" w:hAnsi="Arial" w:cs="Arial"/>
        </w:rPr>
        <w:t>an</w:t>
      </w:r>
      <w:proofErr w:type="spellEnd"/>
      <w:r w:rsidR="00355603">
        <w:rPr>
          <w:rFonts w:ascii="Arial" w:hAnsi="Arial" w:cs="Arial"/>
        </w:rPr>
        <w:t xml:space="preserve"> Hawes</w:t>
      </w:r>
      <w:r w:rsidR="007D67D5">
        <w:rPr>
          <w:rFonts w:ascii="Arial" w:hAnsi="Arial" w:cs="Arial"/>
        </w:rPr>
        <w:t>,</w:t>
      </w:r>
      <w:r w:rsidR="00657720">
        <w:rPr>
          <w:rFonts w:ascii="Arial" w:hAnsi="Arial" w:cs="Arial"/>
        </w:rPr>
        <w:t xml:space="preserve"> </w:t>
      </w:r>
      <w:r w:rsidR="00DE100F" w:rsidRPr="0036150E">
        <w:rPr>
          <w:rFonts w:ascii="Arial" w:hAnsi="Arial" w:cs="Arial"/>
        </w:rPr>
        <w:t>Steve Madison (Sports Association)</w:t>
      </w:r>
      <w:r w:rsidR="007D67D5">
        <w:rPr>
          <w:rFonts w:ascii="Arial" w:hAnsi="Arial" w:cs="Arial"/>
        </w:rPr>
        <w:t>,</w:t>
      </w:r>
      <w:r w:rsidR="00B95A9A">
        <w:rPr>
          <w:rFonts w:ascii="Arial" w:hAnsi="Arial" w:cs="Arial"/>
        </w:rPr>
        <w:t xml:space="preserve"> </w:t>
      </w:r>
      <w:r w:rsidR="00CB07D6">
        <w:rPr>
          <w:rFonts w:ascii="Arial" w:hAnsi="Arial" w:cs="Arial"/>
        </w:rPr>
        <w:t xml:space="preserve">PFO </w:t>
      </w:r>
      <w:r w:rsidR="00B95A9A">
        <w:rPr>
          <w:rFonts w:ascii="Arial" w:hAnsi="Arial" w:cs="Arial"/>
        </w:rPr>
        <w:t>Paul Neate (</w:t>
      </w:r>
      <w:r w:rsidR="00CB07D6">
        <w:rPr>
          <w:rFonts w:ascii="Arial" w:hAnsi="Arial" w:cs="Arial"/>
        </w:rPr>
        <w:t xml:space="preserve">Parish </w:t>
      </w:r>
      <w:r w:rsidR="00B95A9A">
        <w:rPr>
          <w:rFonts w:ascii="Arial" w:hAnsi="Arial" w:cs="Arial"/>
        </w:rPr>
        <w:t xml:space="preserve">Footpath Officer) </w:t>
      </w:r>
      <w:r w:rsidR="00844EFB" w:rsidRPr="00A504E7">
        <w:rPr>
          <w:rFonts w:ascii="Arial" w:hAnsi="Arial" w:cs="Arial"/>
        </w:rPr>
        <w:t xml:space="preserve">and </w:t>
      </w:r>
      <w:r w:rsidR="003972A5">
        <w:rPr>
          <w:rFonts w:ascii="Arial" w:hAnsi="Arial" w:cs="Arial"/>
        </w:rPr>
        <w:t>four</w:t>
      </w:r>
      <w:r w:rsidR="00C52BFE">
        <w:rPr>
          <w:rFonts w:ascii="Arial" w:hAnsi="Arial" w:cs="Arial"/>
        </w:rPr>
        <w:t xml:space="preserve"> </w:t>
      </w:r>
      <w:r w:rsidR="00844EFB" w:rsidRPr="00A504E7">
        <w:rPr>
          <w:rFonts w:ascii="Arial" w:hAnsi="Arial" w:cs="Arial"/>
        </w:rPr>
        <w:t>members of the public</w:t>
      </w:r>
      <w:r w:rsidR="00A504E7">
        <w:rPr>
          <w:rFonts w:ascii="Arial" w:hAnsi="Arial" w:cs="Arial"/>
        </w:rPr>
        <w:t>.</w:t>
      </w:r>
    </w:p>
    <w:p w14:paraId="284A745C" w14:textId="77777777" w:rsidR="00946C49" w:rsidRPr="0036150E" w:rsidRDefault="00946C49">
      <w:pPr>
        <w:rPr>
          <w:rFonts w:ascii="Arial" w:hAnsi="Arial" w:cs="Arial"/>
        </w:rPr>
      </w:pPr>
    </w:p>
    <w:tbl>
      <w:tblPr>
        <w:tblStyle w:val="TableGrid"/>
        <w:tblW w:w="10569" w:type="dxa"/>
        <w:tblLook w:val="04A0" w:firstRow="1" w:lastRow="0" w:firstColumn="1" w:lastColumn="0" w:noHBand="0" w:noVBand="1"/>
      </w:tblPr>
      <w:tblGrid>
        <w:gridCol w:w="975"/>
        <w:gridCol w:w="9594"/>
      </w:tblGrid>
      <w:tr w:rsidR="0036150E" w:rsidRPr="0036150E" w14:paraId="0701D4AC" w14:textId="77777777" w:rsidTr="002C40C0">
        <w:tc>
          <w:tcPr>
            <w:tcW w:w="975" w:type="dxa"/>
            <w:shd w:val="clear" w:color="auto" w:fill="EDEDED" w:themeFill="accent3" w:themeFillTint="33"/>
          </w:tcPr>
          <w:p w14:paraId="2FC8D993" w14:textId="7966FC0C" w:rsidR="0036150E" w:rsidRPr="0036150E" w:rsidRDefault="0036150E">
            <w:pPr>
              <w:rPr>
                <w:rFonts w:ascii="Arial" w:hAnsi="Arial" w:cs="Arial"/>
              </w:rPr>
            </w:pPr>
            <w:r w:rsidRPr="0036150E">
              <w:rPr>
                <w:rFonts w:ascii="Arial" w:hAnsi="Arial" w:cs="Arial"/>
              </w:rPr>
              <w:t>Agenda Ref</w:t>
            </w:r>
          </w:p>
        </w:tc>
        <w:tc>
          <w:tcPr>
            <w:tcW w:w="9594" w:type="dxa"/>
            <w:shd w:val="clear" w:color="auto" w:fill="EDEDED" w:themeFill="accent3" w:themeFillTint="33"/>
          </w:tcPr>
          <w:p w14:paraId="474FA3A9" w14:textId="3217104E" w:rsidR="0036150E" w:rsidRPr="0036150E" w:rsidRDefault="0036150E">
            <w:pPr>
              <w:rPr>
                <w:rFonts w:ascii="Arial" w:hAnsi="Arial" w:cs="Arial"/>
              </w:rPr>
            </w:pPr>
            <w:r w:rsidRPr="0036150E">
              <w:rPr>
                <w:rFonts w:ascii="Arial" w:hAnsi="Arial" w:cs="Arial"/>
              </w:rPr>
              <w:t>Minutes</w:t>
            </w:r>
          </w:p>
        </w:tc>
      </w:tr>
      <w:tr w:rsidR="00E54F57" w:rsidRPr="0036150E" w14:paraId="503949F8" w14:textId="77777777" w:rsidTr="002C40C0">
        <w:tc>
          <w:tcPr>
            <w:tcW w:w="975" w:type="dxa"/>
          </w:tcPr>
          <w:p w14:paraId="285EDC1B" w14:textId="285C629C" w:rsidR="00E54F57" w:rsidRDefault="00E54F57" w:rsidP="003A2C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594" w:type="dxa"/>
          </w:tcPr>
          <w:p w14:paraId="5A2ECB47" w14:textId="5239ABC7" w:rsidR="00E54F57" w:rsidRPr="0036150E" w:rsidRDefault="00E54F57" w:rsidP="00E54F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Election of Chairman</w:t>
            </w:r>
            <w:r w:rsidR="00BF3672">
              <w:rPr>
                <w:rFonts w:ascii="Arial" w:hAnsi="Arial" w:cs="Arial"/>
                <w:b/>
                <w:bCs/>
              </w:rPr>
              <w:t xml:space="preserve"> </w:t>
            </w:r>
            <w:r w:rsidR="00BF3672" w:rsidRPr="00BF3672">
              <w:rPr>
                <w:rFonts w:ascii="Arial" w:hAnsi="Arial" w:cs="Arial"/>
              </w:rPr>
              <w:t xml:space="preserve">It was unanimously </w:t>
            </w:r>
            <w:r w:rsidR="00BF3672" w:rsidRPr="00E87665">
              <w:rPr>
                <w:rFonts w:ascii="Arial" w:hAnsi="Arial" w:cs="Arial"/>
                <w:b/>
                <w:bCs/>
              </w:rPr>
              <w:t>RESOLVED</w:t>
            </w:r>
            <w:r w:rsidR="00BF3672" w:rsidRPr="00BF3672">
              <w:rPr>
                <w:rFonts w:ascii="Arial" w:hAnsi="Arial" w:cs="Arial"/>
              </w:rPr>
              <w:t xml:space="preserve"> to re-elect </w:t>
            </w:r>
            <w:r w:rsidR="00BF3672">
              <w:rPr>
                <w:rFonts w:ascii="Arial" w:hAnsi="Arial" w:cs="Arial"/>
              </w:rPr>
              <w:t>Nick Knudsen</w:t>
            </w:r>
            <w:r w:rsidR="00BF3672" w:rsidRPr="00BF3672">
              <w:rPr>
                <w:rFonts w:ascii="Arial" w:hAnsi="Arial" w:cs="Arial"/>
              </w:rPr>
              <w:t xml:space="preserve"> as Chairman. Councillor </w:t>
            </w:r>
            <w:r w:rsidR="00BF3672">
              <w:rPr>
                <w:rFonts w:ascii="Arial" w:hAnsi="Arial" w:cs="Arial"/>
              </w:rPr>
              <w:t>Knudsen</w:t>
            </w:r>
            <w:r w:rsidR="00BF3672" w:rsidRPr="00BF3672">
              <w:rPr>
                <w:rFonts w:ascii="Arial" w:hAnsi="Arial" w:cs="Arial"/>
              </w:rPr>
              <w:t xml:space="preserve"> signed </w:t>
            </w:r>
            <w:r w:rsidR="00927AD9">
              <w:rPr>
                <w:rFonts w:ascii="Arial" w:hAnsi="Arial" w:cs="Arial"/>
              </w:rPr>
              <w:t>his</w:t>
            </w:r>
            <w:r w:rsidR="00BF3672" w:rsidRPr="00BF3672">
              <w:rPr>
                <w:rFonts w:ascii="Arial" w:hAnsi="Arial" w:cs="Arial"/>
              </w:rPr>
              <w:t xml:space="preserve"> declaration of acceptance of office and the clerk signed as witness to their signature.</w:t>
            </w:r>
          </w:p>
        </w:tc>
      </w:tr>
      <w:tr w:rsidR="00E54F57" w:rsidRPr="0036150E" w14:paraId="7FCCF8ED" w14:textId="77777777" w:rsidTr="002C40C0">
        <w:trPr>
          <w:trHeight w:val="912"/>
        </w:trPr>
        <w:tc>
          <w:tcPr>
            <w:tcW w:w="975" w:type="dxa"/>
          </w:tcPr>
          <w:p w14:paraId="481E80C9" w14:textId="61144659" w:rsidR="00E54F57" w:rsidRDefault="009F1C96" w:rsidP="003A2C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594" w:type="dxa"/>
          </w:tcPr>
          <w:p w14:paraId="553F7DE1" w14:textId="18384214" w:rsidR="00E54F57" w:rsidRPr="0036150E" w:rsidRDefault="00E87665" w:rsidP="00E54F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Election of Vice Chairman </w:t>
            </w:r>
            <w:r w:rsidRPr="00BF3672">
              <w:rPr>
                <w:rFonts w:ascii="Arial" w:hAnsi="Arial" w:cs="Arial"/>
              </w:rPr>
              <w:t xml:space="preserve">It was unanimously </w:t>
            </w:r>
            <w:r w:rsidRPr="00E87665">
              <w:rPr>
                <w:rFonts w:ascii="Arial" w:hAnsi="Arial" w:cs="Arial"/>
                <w:b/>
                <w:bCs/>
              </w:rPr>
              <w:t>RESOLVED</w:t>
            </w:r>
            <w:r w:rsidRPr="00BF3672">
              <w:rPr>
                <w:rFonts w:ascii="Arial" w:hAnsi="Arial" w:cs="Arial"/>
              </w:rPr>
              <w:t xml:space="preserve"> to re-elect </w:t>
            </w:r>
            <w:r>
              <w:rPr>
                <w:rFonts w:ascii="Arial" w:hAnsi="Arial" w:cs="Arial"/>
              </w:rPr>
              <w:t>Colin Pugh</w:t>
            </w:r>
            <w:r w:rsidRPr="00BF3672">
              <w:rPr>
                <w:rFonts w:ascii="Arial" w:hAnsi="Arial" w:cs="Arial"/>
              </w:rPr>
              <w:t xml:space="preserve"> as </w:t>
            </w:r>
            <w:r w:rsidR="004D17A0">
              <w:rPr>
                <w:rFonts w:ascii="Arial" w:hAnsi="Arial" w:cs="Arial"/>
              </w:rPr>
              <w:t>Vice</w:t>
            </w:r>
            <w:r w:rsidR="00C17DE2">
              <w:rPr>
                <w:rFonts w:ascii="Arial" w:hAnsi="Arial" w:cs="Arial"/>
              </w:rPr>
              <w:t xml:space="preserve"> </w:t>
            </w:r>
            <w:r w:rsidRPr="00BF3672">
              <w:rPr>
                <w:rFonts w:ascii="Arial" w:hAnsi="Arial" w:cs="Arial"/>
              </w:rPr>
              <w:t xml:space="preserve">Chairman. Councillor </w:t>
            </w:r>
            <w:r w:rsidR="00927AD9">
              <w:rPr>
                <w:rFonts w:ascii="Arial" w:hAnsi="Arial" w:cs="Arial"/>
              </w:rPr>
              <w:t>Pugh</w:t>
            </w:r>
            <w:r w:rsidRPr="00BF3672">
              <w:rPr>
                <w:rFonts w:ascii="Arial" w:hAnsi="Arial" w:cs="Arial"/>
              </w:rPr>
              <w:t xml:space="preserve"> signed </w:t>
            </w:r>
            <w:r w:rsidR="00927AD9">
              <w:rPr>
                <w:rFonts w:ascii="Arial" w:hAnsi="Arial" w:cs="Arial"/>
              </w:rPr>
              <w:t>his</w:t>
            </w:r>
            <w:r w:rsidRPr="00BF3672">
              <w:rPr>
                <w:rFonts w:ascii="Arial" w:hAnsi="Arial" w:cs="Arial"/>
              </w:rPr>
              <w:t xml:space="preserve"> declaration of acceptance of office and the clerk signed as witness to their signature.</w:t>
            </w:r>
          </w:p>
        </w:tc>
      </w:tr>
      <w:tr w:rsidR="0036150E" w:rsidRPr="0036150E" w14:paraId="40CCEDDE" w14:textId="77777777" w:rsidTr="002C40C0">
        <w:tc>
          <w:tcPr>
            <w:tcW w:w="975" w:type="dxa"/>
          </w:tcPr>
          <w:p w14:paraId="6C488886" w14:textId="2B87093B" w:rsidR="0036150E" w:rsidRPr="0036150E" w:rsidRDefault="00E54F57" w:rsidP="003A2CD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36150E" w:rsidRPr="0036150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594" w:type="dxa"/>
          </w:tcPr>
          <w:p w14:paraId="35AA65CE" w14:textId="7C5E62BC" w:rsidR="005546FB" w:rsidRPr="0036150E" w:rsidRDefault="0036150E" w:rsidP="00E54F57">
            <w:pPr>
              <w:rPr>
                <w:rFonts w:ascii="Arial" w:hAnsi="Arial" w:cs="Arial"/>
              </w:rPr>
            </w:pPr>
            <w:r w:rsidRPr="0036150E">
              <w:rPr>
                <w:rFonts w:ascii="Arial" w:hAnsi="Arial" w:cs="Arial"/>
                <w:b/>
                <w:bCs/>
              </w:rPr>
              <w:t xml:space="preserve">Apologies for absence </w:t>
            </w:r>
            <w:r w:rsidR="00125EE6" w:rsidRPr="00125EE6">
              <w:rPr>
                <w:rFonts w:ascii="Arial" w:hAnsi="Arial" w:cs="Arial"/>
              </w:rPr>
              <w:t>No apologies for absence were received.</w:t>
            </w:r>
          </w:p>
        </w:tc>
      </w:tr>
      <w:tr w:rsidR="008B2B09" w:rsidRPr="0036150E" w14:paraId="3C039E92" w14:textId="77777777" w:rsidTr="002C40C0">
        <w:tc>
          <w:tcPr>
            <w:tcW w:w="975" w:type="dxa"/>
          </w:tcPr>
          <w:p w14:paraId="6914644C" w14:textId="0F87C3FF" w:rsidR="008B2B09" w:rsidRDefault="00FD5EC7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B2B09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594" w:type="dxa"/>
          </w:tcPr>
          <w:p w14:paraId="4E58B424" w14:textId="7C9CADC5" w:rsidR="008B2B09" w:rsidRPr="003972A5" w:rsidRDefault="008B2B09" w:rsidP="00B07C78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36150E">
              <w:rPr>
                <w:rFonts w:ascii="Arial" w:hAnsi="Arial" w:cs="Arial"/>
                <w:b/>
                <w:bCs/>
              </w:rPr>
              <w:t>To receive declarations of interest &amp; written requests for dispensation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972A5">
              <w:rPr>
                <w:rFonts w:ascii="Arial" w:hAnsi="Arial" w:cs="Arial"/>
              </w:rPr>
              <w:t>None Re</w:t>
            </w:r>
            <w:r w:rsidR="009F1C96">
              <w:rPr>
                <w:rFonts w:ascii="Arial" w:hAnsi="Arial" w:cs="Arial"/>
              </w:rPr>
              <w:t>ceived.</w:t>
            </w:r>
          </w:p>
        </w:tc>
      </w:tr>
      <w:tr w:rsidR="00306EED" w:rsidRPr="0036150E" w14:paraId="3F6E18D0" w14:textId="77777777" w:rsidTr="002C40C0">
        <w:tc>
          <w:tcPr>
            <w:tcW w:w="975" w:type="dxa"/>
          </w:tcPr>
          <w:p w14:paraId="4581B19D" w14:textId="01BE760C" w:rsidR="00306EED" w:rsidRDefault="00306EED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9594" w:type="dxa"/>
          </w:tcPr>
          <w:p w14:paraId="57E47B99" w14:textId="60133A0A" w:rsidR="003E37D3" w:rsidRPr="00A56C86" w:rsidRDefault="00A56C86" w:rsidP="00A56C86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Appointment of the Allotments Committee </w:t>
            </w:r>
            <w:r>
              <w:rPr>
                <w:rFonts w:ascii="Arial" w:eastAsia="Times New Roman" w:hAnsi="Arial" w:cs="Arial"/>
                <w:lang w:eastAsia="en-GB"/>
              </w:rPr>
              <w:t xml:space="preserve">it was unanimously </w:t>
            </w:r>
            <w:r w:rsidRPr="003E37D3">
              <w:rPr>
                <w:rFonts w:ascii="Arial" w:eastAsia="Times New Roman" w:hAnsi="Arial" w:cs="Arial"/>
                <w:b/>
                <w:bCs/>
                <w:lang w:eastAsia="en-GB"/>
              </w:rPr>
              <w:t>RESOLVED</w:t>
            </w:r>
            <w:r>
              <w:rPr>
                <w:rFonts w:ascii="Arial" w:eastAsia="Times New Roman" w:hAnsi="Arial" w:cs="Arial"/>
                <w:lang w:eastAsia="en-GB"/>
              </w:rPr>
              <w:t xml:space="preserve"> to </w:t>
            </w:r>
            <w:r w:rsidR="003E37D3">
              <w:rPr>
                <w:rFonts w:ascii="Arial" w:eastAsia="Times New Roman" w:hAnsi="Arial" w:cs="Arial"/>
                <w:lang w:eastAsia="en-GB"/>
              </w:rPr>
              <w:t>reappoint current members being Cllr Broomfield, Cllr Milsom and Cllr Pugh.</w:t>
            </w:r>
          </w:p>
          <w:p w14:paraId="1B87AFC0" w14:textId="77777777" w:rsidR="00306EED" w:rsidRPr="0036150E" w:rsidRDefault="00306EED" w:rsidP="00B07C78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  <w:tr w:rsidR="00306EED" w:rsidRPr="0036150E" w14:paraId="22E128C7" w14:textId="77777777" w:rsidTr="002C40C0">
        <w:tc>
          <w:tcPr>
            <w:tcW w:w="975" w:type="dxa"/>
          </w:tcPr>
          <w:p w14:paraId="5C5042ED" w14:textId="78B20466" w:rsidR="00306EED" w:rsidRDefault="003E37D3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9594" w:type="dxa"/>
          </w:tcPr>
          <w:p w14:paraId="72B54AD9" w14:textId="77777777" w:rsidR="00175909" w:rsidRPr="00365B1E" w:rsidRDefault="00175909" w:rsidP="00175909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Appointment</w:t>
            </w:r>
            <w:r w:rsidRPr="00365B1E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of Council Representatives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on outside bodies:</w:t>
            </w:r>
            <w:r w:rsidRPr="00365B1E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3005520E" w14:textId="688A9DEB" w:rsidR="00175909" w:rsidRPr="00365B1E" w:rsidRDefault="00175909" w:rsidP="00920B07">
            <w:pPr>
              <w:spacing w:after="6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6</w:t>
            </w:r>
            <w:r w:rsidRPr="00365B1E">
              <w:rPr>
                <w:rFonts w:ascii="Arial" w:eastAsia="Times New Roman" w:hAnsi="Arial" w:cs="Arial"/>
                <w:lang w:eastAsia="en-GB"/>
              </w:rPr>
              <w:t>.1</w:t>
            </w:r>
            <w:r w:rsidR="00920B07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>Village</w:t>
            </w:r>
            <w:r w:rsidRPr="00365B1E">
              <w:rPr>
                <w:rFonts w:ascii="Arial" w:eastAsia="Times New Roman" w:hAnsi="Arial" w:cs="Arial"/>
                <w:lang w:eastAsia="en-GB"/>
              </w:rPr>
              <w:t xml:space="preserve"> Hall Committee</w:t>
            </w:r>
            <w:r w:rsidR="00920B07">
              <w:rPr>
                <w:rFonts w:ascii="Arial" w:eastAsia="Times New Roman" w:hAnsi="Arial" w:cs="Arial"/>
                <w:lang w:eastAsia="en-GB"/>
              </w:rPr>
              <w:t xml:space="preserve"> - unanimously </w:t>
            </w:r>
            <w:r w:rsidR="00920B07" w:rsidRPr="003E37D3">
              <w:rPr>
                <w:rFonts w:ascii="Arial" w:eastAsia="Times New Roman" w:hAnsi="Arial" w:cs="Arial"/>
                <w:b/>
                <w:bCs/>
                <w:lang w:eastAsia="en-GB"/>
              </w:rPr>
              <w:t>RESOLVED</w:t>
            </w:r>
            <w:r w:rsidR="00920B07">
              <w:rPr>
                <w:rFonts w:ascii="Arial" w:eastAsia="Times New Roman" w:hAnsi="Arial" w:cs="Arial"/>
                <w:lang w:eastAsia="en-GB"/>
              </w:rPr>
              <w:t xml:space="preserve"> to reappoint Cllr Thorne</w:t>
            </w:r>
          </w:p>
          <w:p w14:paraId="5729BA3A" w14:textId="525B0E71" w:rsidR="00175909" w:rsidRPr="00365B1E" w:rsidRDefault="00175909" w:rsidP="00175909">
            <w:pPr>
              <w:spacing w:after="6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6</w:t>
            </w:r>
            <w:r w:rsidRPr="00365B1E">
              <w:rPr>
                <w:rFonts w:ascii="Arial" w:eastAsia="Times New Roman" w:hAnsi="Arial" w:cs="Arial"/>
                <w:lang w:eastAsia="en-GB"/>
              </w:rPr>
              <w:t>.2 Sports Association</w:t>
            </w:r>
            <w:r w:rsidR="00920B07">
              <w:rPr>
                <w:rFonts w:ascii="Arial" w:eastAsia="Times New Roman" w:hAnsi="Arial" w:cs="Arial"/>
                <w:lang w:eastAsia="en-GB"/>
              </w:rPr>
              <w:t xml:space="preserve"> - unanimously </w:t>
            </w:r>
            <w:r w:rsidR="00920B07" w:rsidRPr="003E37D3">
              <w:rPr>
                <w:rFonts w:ascii="Arial" w:eastAsia="Times New Roman" w:hAnsi="Arial" w:cs="Arial"/>
                <w:b/>
                <w:bCs/>
                <w:lang w:eastAsia="en-GB"/>
              </w:rPr>
              <w:t>RESOLVED</w:t>
            </w:r>
            <w:r w:rsidR="00920B07">
              <w:rPr>
                <w:rFonts w:ascii="Arial" w:eastAsia="Times New Roman" w:hAnsi="Arial" w:cs="Arial"/>
                <w:lang w:eastAsia="en-GB"/>
              </w:rPr>
              <w:t xml:space="preserve"> to reappoint Cllr Knight</w:t>
            </w:r>
          </w:p>
          <w:p w14:paraId="76DA266C" w14:textId="31156E29" w:rsidR="00175909" w:rsidRPr="00365B1E" w:rsidRDefault="00175909" w:rsidP="00920B07">
            <w:pPr>
              <w:spacing w:after="6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6</w:t>
            </w:r>
            <w:r w:rsidRPr="00365B1E">
              <w:rPr>
                <w:rFonts w:ascii="Arial" w:eastAsia="Times New Roman" w:hAnsi="Arial" w:cs="Arial"/>
                <w:lang w:eastAsia="en-GB"/>
              </w:rPr>
              <w:t>.</w:t>
            </w:r>
            <w:r w:rsidR="00920B07">
              <w:rPr>
                <w:rFonts w:ascii="Arial" w:eastAsia="Times New Roman" w:hAnsi="Arial" w:cs="Arial"/>
                <w:lang w:eastAsia="en-GB"/>
              </w:rPr>
              <w:t xml:space="preserve">3 </w:t>
            </w:r>
            <w:r w:rsidRPr="00365B1E">
              <w:rPr>
                <w:rFonts w:ascii="Arial" w:eastAsia="Times New Roman" w:hAnsi="Arial" w:cs="Arial"/>
                <w:lang w:eastAsia="en-GB"/>
              </w:rPr>
              <w:t xml:space="preserve">William </w:t>
            </w:r>
            <w:proofErr w:type="spellStart"/>
            <w:r w:rsidRPr="00365B1E">
              <w:rPr>
                <w:rFonts w:ascii="Arial" w:eastAsia="Times New Roman" w:hAnsi="Arial" w:cs="Arial"/>
                <w:lang w:eastAsia="en-GB"/>
              </w:rPr>
              <w:t>Hoskyns</w:t>
            </w:r>
            <w:proofErr w:type="spellEnd"/>
            <w:r w:rsidRPr="00365B1E">
              <w:rPr>
                <w:rFonts w:ascii="Arial" w:eastAsia="Times New Roman" w:hAnsi="Arial" w:cs="Arial"/>
                <w:lang w:eastAsia="en-GB"/>
              </w:rPr>
              <w:t xml:space="preserve"> Charity</w:t>
            </w:r>
            <w:r w:rsidR="00920B07">
              <w:rPr>
                <w:rFonts w:ascii="Arial" w:eastAsia="Times New Roman" w:hAnsi="Arial" w:cs="Arial"/>
                <w:lang w:eastAsia="en-GB"/>
              </w:rPr>
              <w:t xml:space="preserve"> - unanimously </w:t>
            </w:r>
            <w:r w:rsidR="00920B07" w:rsidRPr="003E37D3">
              <w:rPr>
                <w:rFonts w:ascii="Arial" w:eastAsia="Times New Roman" w:hAnsi="Arial" w:cs="Arial"/>
                <w:b/>
                <w:bCs/>
                <w:lang w:eastAsia="en-GB"/>
              </w:rPr>
              <w:t>RESOLVED</w:t>
            </w:r>
            <w:r w:rsidR="00920B07">
              <w:rPr>
                <w:rFonts w:ascii="Arial" w:eastAsia="Times New Roman" w:hAnsi="Arial" w:cs="Arial"/>
                <w:lang w:eastAsia="en-GB"/>
              </w:rPr>
              <w:t xml:space="preserve"> to </w:t>
            </w:r>
            <w:r w:rsidR="006D26BB">
              <w:rPr>
                <w:rFonts w:ascii="Arial" w:eastAsia="Times New Roman" w:hAnsi="Arial" w:cs="Arial"/>
                <w:lang w:eastAsia="en-GB"/>
              </w:rPr>
              <w:t>defer to next meeting</w:t>
            </w:r>
          </w:p>
          <w:p w14:paraId="3FA78978" w14:textId="26061DE7" w:rsidR="00920B07" w:rsidRDefault="00175909" w:rsidP="00920B07">
            <w:pPr>
              <w:spacing w:after="6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6</w:t>
            </w:r>
            <w:r w:rsidRPr="00365B1E">
              <w:rPr>
                <w:rFonts w:ascii="Arial" w:eastAsia="Times New Roman" w:hAnsi="Arial" w:cs="Arial"/>
                <w:lang w:eastAsia="en-GB"/>
              </w:rPr>
              <w:t>.4 Consolidation Charities</w:t>
            </w:r>
            <w:r w:rsidR="00C47942">
              <w:rPr>
                <w:rFonts w:ascii="Arial" w:eastAsia="Times New Roman" w:hAnsi="Arial" w:cs="Arial"/>
                <w:lang w:eastAsia="en-GB"/>
              </w:rPr>
              <w:t xml:space="preserve"> - unanimously </w:t>
            </w:r>
            <w:r w:rsidR="00C47942" w:rsidRPr="003E37D3">
              <w:rPr>
                <w:rFonts w:ascii="Arial" w:eastAsia="Times New Roman" w:hAnsi="Arial" w:cs="Arial"/>
                <w:b/>
                <w:bCs/>
                <w:lang w:eastAsia="en-GB"/>
              </w:rPr>
              <w:t>RESOLVED</w:t>
            </w:r>
            <w:r w:rsidR="00C47942">
              <w:rPr>
                <w:rFonts w:ascii="Arial" w:eastAsia="Times New Roman" w:hAnsi="Arial" w:cs="Arial"/>
                <w:lang w:eastAsia="en-GB"/>
              </w:rPr>
              <w:t xml:space="preserve"> to reappoint Cllr Lloyd</w:t>
            </w:r>
          </w:p>
          <w:p w14:paraId="0E245518" w14:textId="6ECC2496" w:rsidR="00306EED" w:rsidRPr="00920B07" w:rsidRDefault="00175909" w:rsidP="00920B07">
            <w:pPr>
              <w:spacing w:after="60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6</w:t>
            </w:r>
            <w:r w:rsidRPr="00365B1E">
              <w:rPr>
                <w:rFonts w:ascii="Arial" w:eastAsia="Times New Roman" w:hAnsi="Arial" w:cs="Arial"/>
                <w:lang w:eastAsia="en-GB"/>
              </w:rPr>
              <w:t>.5 John Smith Charity</w:t>
            </w:r>
            <w:r w:rsidR="00C47942">
              <w:rPr>
                <w:rFonts w:ascii="Arial" w:eastAsia="Times New Roman" w:hAnsi="Arial" w:cs="Arial"/>
                <w:lang w:eastAsia="en-GB"/>
              </w:rPr>
              <w:t xml:space="preserve"> - unanimously </w:t>
            </w:r>
            <w:r w:rsidR="00C47942" w:rsidRPr="003E37D3">
              <w:rPr>
                <w:rFonts w:ascii="Arial" w:eastAsia="Times New Roman" w:hAnsi="Arial" w:cs="Arial"/>
                <w:b/>
                <w:bCs/>
                <w:lang w:eastAsia="en-GB"/>
              </w:rPr>
              <w:t>RESOLVED</w:t>
            </w:r>
            <w:r w:rsidR="00C47942">
              <w:rPr>
                <w:rFonts w:ascii="Arial" w:eastAsia="Times New Roman" w:hAnsi="Arial" w:cs="Arial"/>
                <w:lang w:eastAsia="en-GB"/>
              </w:rPr>
              <w:t xml:space="preserve"> to reappoint Cllr Lloyd, Cllr </w:t>
            </w:r>
            <w:proofErr w:type="spellStart"/>
            <w:r w:rsidR="00C47942">
              <w:rPr>
                <w:rFonts w:ascii="Arial" w:eastAsia="Times New Roman" w:hAnsi="Arial" w:cs="Arial"/>
                <w:lang w:eastAsia="en-GB"/>
              </w:rPr>
              <w:t>Warrilow</w:t>
            </w:r>
            <w:proofErr w:type="spellEnd"/>
            <w:r w:rsidR="00C47942">
              <w:rPr>
                <w:rFonts w:ascii="Arial" w:eastAsia="Times New Roman" w:hAnsi="Arial" w:cs="Arial"/>
                <w:lang w:eastAsia="en-GB"/>
              </w:rPr>
              <w:t xml:space="preserve"> and Cllr </w:t>
            </w:r>
            <w:r w:rsidR="006D3822">
              <w:rPr>
                <w:rFonts w:ascii="Arial" w:eastAsia="Times New Roman" w:hAnsi="Arial" w:cs="Arial"/>
                <w:lang w:eastAsia="en-GB"/>
              </w:rPr>
              <w:t>Watkins</w:t>
            </w:r>
          </w:p>
        </w:tc>
      </w:tr>
      <w:tr w:rsidR="00B07C78" w:rsidRPr="0036150E" w14:paraId="68F86085" w14:textId="77777777" w:rsidTr="002C40C0">
        <w:tc>
          <w:tcPr>
            <w:tcW w:w="975" w:type="dxa"/>
          </w:tcPr>
          <w:p w14:paraId="2CAEDDEF" w14:textId="4B9E78DD" w:rsidR="00B07C78" w:rsidRPr="0036150E" w:rsidRDefault="006D3822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B07C78" w:rsidRPr="0036150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594" w:type="dxa"/>
          </w:tcPr>
          <w:p w14:paraId="4B84F17D" w14:textId="399D73B2" w:rsidR="00B07C78" w:rsidRPr="0036150E" w:rsidRDefault="00B07C78" w:rsidP="00B07C78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36150E">
              <w:rPr>
                <w:rFonts w:ascii="Arial" w:eastAsia="Times New Roman" w:hAnsi="Arial" w:cs="Arial"/>
                <w:b/>
                <w:lang w:eastAsia="ar-SA"/>
              </w:rPr>
              <w:t>Approval of minutes and sign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, </w:t>
            </w:r>
            <w:r w:rsidRPr="009E3E5E">
              <w:rPr>
                <w:rFonts w:ascii="Arial" w:eastAsia="Times New Roman" w:hAnsi="Arial" w:cs="Arial"/>
                <w:bCs/>
                <w:lang w:eastAsia="ar-SA"/>
              </w:rPr>
              <w:t>fr</w:t>
            </w:r>
            <w:r w:rsidRPr="0036150E">
              <w:rPr>
                <w:rFonts w:ascii="Arial" w:eastAsia="Times New Roman" w:hAnsi="Arial" w:cs="Arial"/>
                <w:lang w:eastAsia="ar-SA"/>
              </w:rPr>
              <w:t xml:space="preserve">om Ordinary Parish Council Meeting held Wednesday </w:t>
            </w:r>
            <w:r w:rsidR="006D3822">
              <w:rPr>
                <w:rFonts w:ascii="Arial" w:eastAsia="Times New Roman" w:hAnsi="Arial" w:cs="Arial"/>
                <w:lang w:eastAsia="ar-SA"/>
              </w:rPr>
              <w:t>6</w:t>
            </w:r>
            <w:r w:rsidR="006D3822" w:rsidRPr="006D3822">
              <w:rPr>
                <w:rFonts w:ascii="Arial" w:eastAsia="Times New Roman" w:hAnsi="Arial" w:cs="Arial"/>
                <w:vertAlign w:val="superscript"/>
                <w:lang w:eastAsia="ar-SA"/>
              </w:rPr>
              <w:t>th</w:t>
            </w:r>
            <w:r w:rsidR="006D3822">
              <w:rPr>
                <w:rFonts w:ascii="Arial" w:eastAsia="Times New Roman" w:hAnsi="Arial" w:cs="Arial"/>
                <w:lang w:eastAsia="ar-SA"/>
              </w:rPr>
              <w:t xml:space="preserve"> April</w:t>
            </w:r>
            <w:r w:rsidR="000A1087">
              <w:rPr>
                <w:rFonts w:ascii="Arial" w:eastAsia="Times New Roman" w:hAnsi="Arial" w:cs="Arial"/>
                <w:lang w:eastAsia="ar-SA"/>
              </w:rPr>
              <w:t xml:space="preserve"> 2022</w:t>
            </w:r>
            <w:r w:rsidRPr="0036150E">
              <w:rPr>
                <w:rFonts w:ascii="Arial" w:eastAsia="Times New Roman" w:hAnsi="Arial" w:cs="Arial"/>
                <w:lang w:eastAsia="ar-SA"/>
              </w:rPr>
              <w:t>.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36150E">
              <w:rPr>
                <w:rFonts w:ascii="Arial" w:hAnsi="Arial" w:cs="Arial"/>
              </w:rPr>
              <w:t xml:space="preserve">It was </w:t>
            </w:r>
            <w:r w:rsidRPr="00240404">
              <w:rPr>
                <w:rFonts w:ascii="Arial" w:hAnsi="Arial" w:cs="Arial"/>
                <w:b/>
                <w:bCs/>
              </w:rPr>
              <w:t>RESOLVED</w:t>
            </w:r>
            <w:r w:rsidRPr="0036150E">
              <w:rPr>
                <w:rFonts w:ascii="Arial" w:hAnsi="Arial" w:cs="Arial"/>
              </w:rPr>
              <w:t xml:space="preserve"> to adopt the minutes as a </w:t>
            </w:r>
            <w:r w:rsidR="00240404">
              <w:rPr>
                <w:rFonts w:ascii="Arial" w:hAnsi="Arial" w:cs="Arial"/>
              </w:rPr>
              <w:t>correct</w:t>
            </w:r>
            <w:r w:rsidRPr="0036150E">
              <w:rPr>
                <w:rFonts w:ascii="Arial" w:hAnsi="Arial" w:cs="Arial"/>
              </w:rPr>
              <w:t xml:space="preserve"> record</w:t>
            </w:r>
            <w:r>
              <w:rPr>
                <w:rFonts w:ascii="Arial" w:hAnsi="Arial" w:cs="Arial"/>
              </w:rPr>
              <w:t>,</w:t>
            </w:r>
            <w:r w:rsidRPr="0036150E">
              <w:rPr>
                <w:rFonts w:ascii="Arial" w:hAnsi="Arial" w:cs="Arial"/>
              </w:rPr>
              <w:t xml:space="preserve"> and they were signed by the </w:t>
            </w:r>
            <w:r>
              <w:rPr>
                <w:rFonts w:ascii="Arial" w:hAnsi="Arial" w:cs="Arial"/>
              </w:rPr>
              <w:t>chair</w:t>
            </w:r>
            <w:r w:rsidR="0032421D">
              <w:rPr>
                <w:rFonts w:ascii="Arial" w:hAnsi="Arial" w:cs="Arial"/>
              </w:rPr>
              <w:t>man.</w:t>
            </w:r>
          </w:p>
        </w:tc>
      </w:tr>
      <w:tr w:rsidR="00B07C78" w:rsidRPr="0036150E" w14:paraId="2FC12F5F" w14:textId="77777777" w:rsidTr="002C40C0">
        <w:trPr>
          <w:trHeight w:val="1037"/>
        </w:trPr>
        <w:tc>
          <w:tcPr>
            <w:tcW w:w="975" w:type="dxa"/>
          </w:tcPr>
          <w:p w14:paraId="651BD388" w14:textId="4030EA81" w:rsidR="001422E5" w:rsidRPr="00B87DD5" w:rsidRDefault="006D26BB" w:rsidP="00B87DD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B07C78" w:rsidRPr="0036150E">
              <w:rPr>
                <w:rFonts w:ascii="Arial" w:hAnsi="Arial" w:cs="Arial"/>
                <w:b/>
                <w:bCs/>
              </w:rPr>
              <w:t>.</w:t>
            </w:r>
          </w:p>
          <w:p w14:paraId="38A76091" w14:textId="56C4D054" w:rsidR="00B07C78" w:rsidRDefault="00B87DD5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983B2B">
              <w:rPr>
                <w:rFonts w:ascii="Arial" w:hAnsi="Arial" w:cs="Arial"/>
                <w:b/>
                <w:bCs/>
              </w:rPr>
              <w:t>.1</w:t>
            </w:r>
          </w:p>
          <w:p w14:paraId="05724B23" w14:textId="77777777" w:rsidR="003378ED" w:rsidRDefault="003378ED" w:rsidP="00B07C78">
            <w:pPr>
              <w:rPr>
                <w:rFonts w:ascii="Arial" w:hAnsi="Arial" w:cs="Arial"/>
                <w:b/>
                <w:bCs/>
              </w:rPr>
            </w:pPr>
          </w:p>
          <w:p w14:paraId="49906211" w14:textId="77777777" w:rsidR="003D3428" w:rsidRPr="00883BEB" w:rsidRDefault="003D3428" w:rsidP="00883BEB">
            <w:pPr>
              <w:ind w:left="360"/>
              <w:jc w:val="right"/>
              <w:rPr>
                <w:rFonts w:ascii="Arial" w:hAnsi="Arial" w:cs="Arial"/>
                <w:b/>
                <w:bCs/>
              </w:rPr>
            </w:pPr>
          </w:p>
          <w:p w14:paraId="32C53C83" w14:textId="77777777" w:rsidR="003D3428" w:rsidRDefault="003D3428" w:rsidP="00B07C78">
            <w:pPr>
              <w:rPr>
                <w:rFonts w:ascii="Arial" w:hAnsi="Arial" w:cs="Arial"/>
                <w:b/>
                <w:bCs/>
              </w:rPr>
            </w:pPr>
          </w:p>
          <w:p w14:paraId="4B03F5A0" w14:textId="77777777" w:rsidR="00B16682" w:rsidRDefault="00B16682" w:rsidP="00B07C78">
            <w:pPr>
              <w:rPr>
                <w:rFonts w:ascii="Arial" w:hAnsi="Arial" w:cs="Arial"/>
                <w:b/>
                <w:bCs/>
              </w:rPr>
            </w:pPr>
          </w:p>
          <w:p w14:paraId="58DE7EE6" w14:textId="77777777" w:rsidR="00DC2217" w:rsidRDefault="00DC2217" w:rsidP="003D3428">
            <w:pPr>
              <w:rPr>
                <w:rFonts w:ascii="Arial" w:hAnsi="Arial" w:cs="Arial"/>
                <w:b/>
                <w:bCs/>
              </w:rPr>
            </w:pPr>
          </w:p>
          <w:p w14:paraId="0C2ED932" w14:textId="77777777" w:rsidR="000447C1" w:rsidRDefault="000447C1" w:rsidP="003D3428">
            <w:pPr>
              <w:rPr>
                <w:rFonts w:ascii="Arial" w:hAnsi="Arial" w:cs="Arial"/>
                <w:b/>
                <w:bCs/>
              </w:rPr>
            </w:pPr>
          </w:p>
          <w:p w14:paraId="7F9EC929" w14:textId="77777777" w:rsidR="000447C1" w:rsidRDefault="000447C1" w:rsidP="003D3428">
            <w:pPr>
              <w:rPr>
                <w:rFonts w:ascii="Arial" w:hAnsi="Arial" w:cs="Arial"/>
                <w:b/>
                <w:bCs/>
              </w:rPr>
            </w:pPr>
          </w:p>
          <w:p w14:paraId="2B54ECB2" w14:textId="77777777" w:rsidR="000447C1" w:rsidRDefault="000447C1" w:rsidP="003D3428">
            <w:pPr>
              <w:rPr>
                <w:rFonts w:ascii="Arial" w:hAnsi="Arial" w:cs="Arial"/>
                <w:b/>
                <w:bCs/>
              </w:rPr>
            </w:pPr>
          </w:p>
          <w:p w14:paraId="204C576E" w14:textId="77777777" w:rsidR="000447C1" w:rsidRDefault="000447C1" w:rsidP="003D3428">
            <w:pPr>
              <w:rPr>
                <w:rFonts w:ascii="Arial" w:hAnsi="Arial" w:cs="Arial"/>
                <w:b/>
                <w:bCs/>
              </w:rPr>
            </w:pPr>
          </w:p>
          <w:p w14:paraId="6AE2BC19" w14:textId="77777777" w:rsidR="000447C1" w:rsidRDefault="000447C1" w:rsidP="003D3428">
            <w:pPr>
              <w:rPr>
                <w:rFonts w:ascii="Arial" w:hAnsi="Arial" w:cs="Arial"/>
                <w:b/>
                <w:bCs/>
              </w:rPr>
            </w:pPr>
          </w:p>
          <w:p w14:paraId="000B5046" w14:textId="77777777" w:rsidR="000447C1" w:rsidRDefault="000447C1" w:rsidP="003D3428">
            <w:pPr>
              <w:rPr>
                <w:rFonts w:ascii="Arial" w:hAnsi="Arial" w:cs="Arial"/>
                <w:b/>
                <w:bCs/>
              </w:rPr>
            </w:pPr>
          </w:p>
          <w:p w14:paraId="748E8E65" w14:textId="77777777" w:rsidR="000447C1" w:rsidRDefault="000447C1" w:rsidP="003D3428">
            <w:pPr>
              <w:rPr>
                <w:rFonts w:ascii="Arial" w:hAnsi="Arial" w:cs="Arial"/>
                <w:b/>
                <w:bCs/>
              </w:rPr>
            </w:pPr>
          </w:p>
          <w:p w14:paraId="542EB26C" w14:textId="77777777" w:rsidR="000447C1" w:rsidRDefault="000447C1" w:rsidP="003D3428">
            <w:pPr>
              <w:rPr>
                <w:rFonts w:ascii="Arial" w:hAnsi="Arial" w:cs="Arial"/>
                <w:b/>
                <w:bCs/>
              </w:rPr>
            </w:pPr>
          </w:p>
          <w:p w14:paraId="54EEADAE" w14:textId="77777777" w:rsidR="000447C1" w:rsidRDefault="000447C1" w:rsidP="003D3428">
            <w:pPr>
              <w:rPr>
                <w:rFonts w:ascii="Arial" w:hAnsi="Arial" w:cs="Arial"/>
                <w:b/>
                <w:bCs/>
              </w:rPr>
            </w:pPr>
          </w:p>
          <w:p w14:paraId="33A10946" w14:textId="77777777" w:rsidR="00002C67" w:rsidRPr="00002C67" w:rsidRDefault="00002C67" w:rsidP="00B87DD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9BB80B" w14:textId="6C131888" w:rsidR="00002C67" w:rsidRPr="00002C67" w:rsidRDefault="00002C67" w:rsidP="00002C6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94" w:type="dxa"/>
          </w:tcPr>
          <w:p w14:paraId="1F3CA8A8" w14:textId="542B5147" w:rsidR="00FB5587" w:rsidRPr="00385AC1" w:rsidRDefault="00B61819" w:rsidP="00B61819">
            <w:pPr>
              <w:rPr>
                <w:rFonts w:ascii="Arial" w:hAnsi="Arial" w:cs="Arial"/>
              </w:rPr>
            </w:pPr>
            <w:r w:rsidRPr="00385AC1">
              <w:rPr>
                <w:rFonts w:ascii="Arial" w:hAnsi="Arial" w:cs="Arial"/>
                <w:b/>
                <w:bCs/>
              </w:rPr>
              <w:lastRenderedPageBreak/>
              <w:t>Members of the Public</w:t>
            </w:r>
            <w:r w:rsidR="009B6938" w:rsidRPr="00385AC1">
              <w:rPr>
                <w:rFonts w:ascii="Arial" w:hAnsi="Arial" w:cs="Arial"/>
                <w:b/>
                <w:bCs/>
              </w:rPr>
              <w:t xml:space="preserve"> </w:t>
            </w:r>
            <w:r w:rsidR="00081FBD" w:rsidRPr="00385AC1">
              <w:rPr>
                <w:rFonts w:ascii="Arial" w:hAnsi="Arial" w:cs="Arial"/>
              </w:rPr>
              <w:t xml:space="preserve">– </w:t>
            </w:r>
            <w:r w:rsidR="00883BEB">
              <w:rPr>
                <w:rFonts w:ascii="Arial" w:hAnsi="Arial" w:cs="Arial"/>
              </w:rPr>
              <w:t>No issues or questions were raised.</w:t>
            </w:r>
            <w:r w:rsidR="00A729F0" w:rsidRPr="00385AC1">
              <w:rPr>
                <w:rFonts w:ascii="Arial" w:hAnsi="Arial" w:cs="Arial"/>
              </w:rPr>
              <w:t xml:space="preserve"> </w:t>
            </w:r>
          </w:p>
          <w:p w14:paraId="210A7A65" w14:textId="2695340F" w:rsidR="002061BB" w:rsidRPr="00B87DD5" w:rsidRDefault="002061BB" w:rsidP="002061BB">
            <w:pPr>
              <w:suppressAutoHyphens/>
              <w:contextualSpacing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B87DD5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Clerk’s </w:t>
            </w:r>
            <w:r w:rsidR="0027673A" w:rsidRPr="00B87DD5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Report and </w:t>
            </w:r>
            <w:r w:rsidRPr="00B87DD5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Correspondence </w:t>
            </w:r>
          </w:p>
          <w:p w14:paraId="61C64D8B" w14:textId="77777777" w:rsidR="000F70CD" w:rsidRPr="00B87DD5" w:rsidRDefault="000F70CD" w:rsidP="000F70CD">
            <w:pPr>
              <w:rPr>
                <w:rFonts w:ascii="Arial" w:hAnsi="Arial" w:cs="Arial"/>
                <w:b/>
                <w:bCs/>
              </w:rPr>
            </w:pPr>
            <w:r w:rsidRPr="00B87DD5">
              <w:rPr>
                <w:rFonts w:ascii="Arial" w:hAnsi="Arial" w:cs="Arial"/>
                <w:b/>
                <w:bCs/>
              </w:rPr>
              <w:t xml:space="preserve">Footpaths </w:t>
            </w:r>
            <w:r w:rsidRPr="00B87DD5">
              <w:rPr>
                <w:rFonts w:ascii="Arial" w:hAnsi="Arial" w:cs="Arial"/>
              </w:rPr>
              <w:t>– Request from a parishioner for gates to replace stiles on TX1 has been submitted to Whitfield Estate.</w:t>
            </w:r>
          </w:p>
          <w:p w14:paraId="14CC5EE2" w14:textId="1C5F3120" w:rsidR="000F70CD" w:rsidRPr="00B87DD5" w:rsidRDefault="000F70CD" w:rsidP="000F70CD">
            <w:pPr>
              <w:rPr>
                <w:rFonts w:ascii="Arial" w:hAnsi="Arial" w:cs="Arial"/>
                <w:b/>
                <w:bCs/>
              </w:rPr>
            </w:pPr>
            <w:r w:rsidRPr="00B87DD5">
              <w:rPr>
                <w:rFonts w:ascii="Arial" w:hAnsi="Arial" w:cs="Arial"/>
                <w:b/>
                <w:bCs/>
              </w:rPr>
              <w:t xml:space="preserve">Jubilee Park – </w:t>
            </w:r>
            <w:r w:rsidRPr="00B87DD5">
              <w:rPr>
                <w:rFonts w:ascii="Arial" w:hAnsi="Arial" w:cs="Arial"/>
              </w:rPr>
              <w:t xml:space="preserve">A meeting with the </w:t>
            </w:r>
            <w:r w:rsidR="0032421D">
              <w:rPr>
                <w:rFonts w:ascii="Arial" w:hAnsi="Arial" w:cs="Arial"/>
              </w:rPr>
              <w:t>c</w:t>
            </w:r>
            <w:r w:rsidRPr="00B87DD5">
              <w:rPr>
                <w:rFonts w:ascii="Arial" w:hAnsi="Arial" w:cs="Arial"/>
              </w:rPr>
              <w:t>hairman, contractor and garden designer has taken place. Still awaiting quotations for consideration.</w:t>
            </w:r>
            <w:r w:rsidRPr="00B87DD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F60BC85" w14:textId="77777777" w:rsidR="000F70CD" w:rsidRPr="00B87DD5" w:rsidRDefault="000F70CD" w:rsidP="000F70CD">
            <w:pPr>
              <w:rPr>
                <w:rFonts w:ascii="Arial" w:hAnsi="Arial" w:cs="Arial"/>
                <w:b/>
                <w:bCs/>
              </w:rPr>
            </w:pPr>
            <w:r w:rsidRPr="00B87DD5">
              <w:rPr>
                <w:rFonts w:ascii="Arial" w:hAnsi="Arial" w:cs="Arial"/>
                <w:b/>
                <w:bCs/>
              </w:rPr>
              <w:t>Jubilee Event – Picnic</w:t>
            </w:r>
          </w:p>
          <w:p w14:paraId="3D2D31E7" w14:textId="299FEB8C" w:rsidR="000F70CD" w:rsidRPr="00B87DD5" w:rsidRDefault="000F70CD" w:rsidP="000F70CD">
            <w:pPr>
              <w:rPr>
                <w:rFonts w:ascii="Arial" w:hAnsi="Arial" w:cs="Arial"/>
              </w:rPr>
            </w:pPr>
            <w:r w:rsidRPr="00B87DD5">
              <w:rPr>
                <w:rFonts w:ascii="Arial" w:hAnsi="Arial" w:cs="Arial"/>
              </w:rPr>
              <w:t xml:space="preserve">Hire of </w:t>
            </w:r>
            <w:r w:rsidR="0032421D">
              <w:rPr>
                <w:rFonts w:ascii="Arial" w:hAnsi="Arial" w:cs="Arial"/>
              </w:rPr>
              <w:t>l</w:t>
            </w:r>
            <w:r w:rsidRPr="00B87DD5">
              <w:rPr>
                <w:rFonts w:ascii="Arial" w:hAnsi="Arial" w:cs="Arial"/>
              </w:rPr>
              <w:t xml:space="preserve">oos confirmed, deposit paid. </w:t>
            </w:r>
          </w:p>
          <w:p w14:paraId="6B602973" w14:textId="0A5E54FE" w:rsidR="00B87DD5" w:rsidRPr="00B87DD5" w:rsidRDefault="000F70CD" w:rsidP="000F70CD">
            <w:pPr>
              <w:rPr>
                <w:rFonts w:ascii="Arial" w:hAnsi="Arial" w:cs="Arial"/>
              </w:rPr>
            </w:pPr>
            <w:r w:rsidRPr="00B87DD5">
              <w:rPr>
                <w:rFonts w:ascii="Arial" w:hAnsi="Arial" w:cs="Arial"/>
              </w:rPr>
              <w:t xml:space="preserve">Leaflets ordered and distributed. </w:t>
            </w:r>
          </w:p>
          <w:p w14:paraId="41D09FB9" w14:textId="77777777" w:rsidR="00B87DD5" w:rsidRPr="00B87DD5" w:rsidRDefault="000F70CD" w:rsidP="000F70CD">
            <w:pPr>
              <w:rPr>
                <w:rFonts w:ascii="Arial" w:hAnsi="Arial" w:cs="Arial"/>
                <w:b/>
                <w:bCs/>
              </w:rPr>
            </w:pPr>
            <w:r w:rsidRPr="00B87DD5">
              <w:rPr>
                <w:rFonts w:ascii="Arial" w:hAnsi="Arial" w:cs="Arial"/>
                <w:b/>
                <w:bCs/>
              </w:rPr>
              <w:t>Defibrillator</w:t>
            </w:r>
          </w:p>
          <w:p w14:paraId="3CAD9FC4" w14:textId="229B7B29" w:rsidR="000F70CD" w:rsidRDefault="000F70CD" w:rsidP="000F70CD">
            <w:pPr>
              <w:rPr>
                <w:rFonts w:ascii="Arial" w:hAnsi="Arial" w:cs="Arial"/>
              </w:rPr>
            </w:pPr>
            <w:r w:rsidRPr="00B87DD5">
              <w:rPr>
                <w:rFonts w:ascii="Arial" w:hAnsi="Arial" w:cs="Arial"/>
              </w:rPr>
              <w:t xml:space="preserve">Replacement door has been ordered. There is an 8-10 week delay on manufacture. Defibrillator and case has been added to the insurance at a replacement cost of £1,000 with All Risks cover at no additional cost. </w:t>
            </w:r>
          </w:p>
          <w:p w14:paraId="7D49BE28" w14:textId="77777777" w:rsidR="00604F40" w:rsidRPr="00B87DD5" w:rsidRDefault="00604F40" w:rsidP="000F70CD">
            <w:pPr>
              <w:rPr>
                <w:rFonts w:ascii="Arial" w:hAnsi="Arial" w:cs="Arial"/>
                <w:b/>
                <w:bCs/>
              </w:rPr>
            </w:pPr>
          </w:p>
          <w:p w14:paraId="6BD6E75C" w14:textId="77777777" w:rsidR="000F70CD" w:rsidRPr="00B87DD5" w:rsidRDefault="000F70CD" w:rsidP="000F70CD">
            <w:pPr>
              <w:rPr>
                <w:rFonts w:ascii="Arial" w:hAnsi="Arial" w:cs="Arial"/>
                <w:b/>
                <w:bCs/>
              </w:rPr>
            </w:pPr>
            <w:r w:rsidRPr="00B87DD5">
              <w:rPr>
                <w:rFonts w:ascii="Arial" w:hAnsi="Arial" w:cs="Arial"/>
                <w:b/>
                <w:bCs/>
              </w:rPr>
              <w:lastRenderedPageBreak/>
              <w:t>Correspondence:</w:t>
            </w:r>
          </w:p>
          <w:p w14:paraId="18FF66D7" w14:textId="546C33E6" w:rsidR="000F70CD" w:rsidRPr="00B87DD5" w:rsidRDefault="000F70CD" w:rsidP="00B87DD5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</w:rPr>
            </w:pPr>
            <w:r w:rsidRPr="00B87DD5">
              <w:rPr>
                <w:rFonts w:ascii="Arial" w:hAnsi="Arial" w:cs="Arial"/>
              </w:rPr>
              <w:t xml:space="preserve">Email received from Dore Community Transport to thank the Parish Council for the generous donation. </w:t>
            </w:r>
          </w:p>
          <w:p w14:paraId="7045229D" w14:textId="00050057" w:rsidR="000F70CD" w:rsidRPr="00B87DD5" w:rsidRDefault="000F70CD" w:rsidP="00B87DD5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</w:rPr>
            </w:pPr>
            <w:r w:rsidRPr="00B87DD5">
              <w:rPr>
                <w:rFonts w:ascii="Arial" w:hAnsi="Arial" w:cs="Arial"/>
              </w:rPr>
              <w:t xml:space="preserve">Email received from a resident regarding noise, general environmental and animal welfare issues at a property in Green Lane. A complaint is ongoing with Herefordshire Council and the RSPCA. </w:t>
            </w:r>
            <w:r w:rsidR="0032421D">
              <w:rPr>
                <w:rFonts w:ascii="Arial" w:hAnsi="Arial" w:cs="Arial"/>
              </w:rPr>
              <w:t>A</w:t>
            </w:r>
            <w:r w:rsidRPr="00B87DD5">
              <w:rPr>
                <w:rFonts w:ascii="Arial" w:hAnsi="Arial" w:cs="Arial"/>
              </w:rPr>
              <w:t xml:space="preserve"> meeting of the residents with the PC</w:t>
            </w:r>
            <w:r w:rsidR="00004984">
              <w:rPr>
                <w:rFonts w:ascii="Arial" w:hAnsi="Arial" w:cs="Arial"/>
              </w:rPr>
              <w:t xml:space="preserve"> was requested</w:t>
            </w:r>
            <w:r w:rsidRPr="00B87DD5">
              <w:rPr>
                <w:rFonts w:ascii="Arial" w:hAnsi="Arial" w:cs="Arial"/>
              </w:rPr>
              <w:t xml:space="preserve"> to offer a joined up approach. I have replied to advise that </w:t>
            </w:r>
            <w:r w:rsidR="00004984">
              <w:rPr>
                <w:rFonts w:ascii="Arial" w:hAnsi="Arial" w:cs="Arial"/>
              </w:rPr>
              <w:t>they are</w:t>
            </w:r>
            <w:r w:rsidRPr="00B87DD5">
              <w:rPr>
                <w:rFonts w:ascii="Arial" w:hAnsi="Arial" w:cs="Arial"/>
              </w:rPr>
              <w:t xml:space="preserve"> following the correct route as this is unfortunately outside of Parish Council Authority, however I will share </w:t>
            </w:r>
            <w:r w:rsidR="00004984">
              <w:rPr>
                <w:rFonts w:ascii="Arial" w:hAnsi="Arial" w:cs="Arial"/>
              </w:rPr>
              <w:t>the</w:t>
            </w:r>
            <w:r w:rsidRPr="00B87DD5">
              <w:rPr>
                <w:rFonts w:ascii="Arial" w:hAnsi="Arial" w:cs="Arial"/>
              </w:rPr>
              <w:t xml:space="preserve"> </w:t>
            </w:r>
            <w:r w:rsidR="00004984">
              <w:rPr>
                <w:rFonts w:ascii="Arial" w:hAnsi="Arial" w:cs="Arial"/>
              </w:rPr>
              <w:t>information</w:t>
            </w:r>
            <w:r w:rsidRPr="00B87DD5">
              <w:rPr>
                <w:rFonts w:ascii="Arial" w:hAnsi="Arial" w:cs="Arial"/>
              </w:rPr>
              <w:t xml:space="preserve"> with </w:t>
            </w:r>
            <w:r w:rsidR="00004984">
              <w:rPr>
                <w:rFonts w:ascii="Arial" w:hAnsi="Arial" w:cs="Arial"/>
              </w:rPr>
              <w:t>Councillors</w:t>
            </w:r>
            <w:r w:rsidRPr="00B87DD5">
              <w:rPr>
                <w:rFonts w:ascii="Arial" w:hAnsi="Arial" w:cs="Arial"/>
              </w:rPr>
              <w:t>. I have advised the</w:t>
            </w:r>
            <w:r w:rsidR="00004984">
              <w:rPr>
                <w:rFonts w:ascii="Arial" w:hAnsi="Arial" w:cs="Arial"/>
              </w:rPr>
              <w:t>m of</w:t>
            </w:r>
            <w:r w:rsidRPr="00B87DD5">
              <w:rPr>
                <w:rFonts w:ascii="Arial" w:hAnsi="Arial" w:cs="Arial"/>
              </w:rPr>
              <w:t xml:space="preserve"> </w:t>
            </w:r>
            <w:r w:rsidR="00004984">
              <w:rPr>
                <w:rFonts w:ascii="Arial" w:hAnsi="Arial" w:cs="Arial"/>
              </w:rPr>
              <w:t xml:space="preserve">the </w:t>
            </w:r>
            <w:r w:rsidRPr="00B87DD5">
              <w:rPr>
                <w:rFonts w:ascii="Arial" w:hAnsi="Arial" w:cs="Arial"/>
              </w:rPr>
              <w:t xml:space="preserve">annual parish meeting date and time if they wish to attend this to discuss the issues. </w:t>
            </w:r>
          </w:p>
          <w:p w14:paraId="3FF03CC9" w14:textId="3242DEB4" w:rsidR="00E91C3B" w:rsidRPr="00B87DD5" w:rsidRDefault="000F70CD" w:rsidP="00BA29CD">
            <w:pPr>
              <w:pStyle w:val="ListParagraph"/>
              <w:numPr>
                <w:ilvl w:val="0"/>
                <w:numId w:val="22"/>
              </w:numPr>
              <w:contextualSpacing w:val="0"/>
              <w:rPr>
                <w:rFonts w:ascii="Arial" w:hAnsi="Arial" w:cs="Arial"/>
              </w:rPr>
            </w:pPr>
            <w:r w:rsidRPr="00B87DD5">
              <w:rPr>
                <w:rFonts w:ascii="Arial" w:hAnsi="Arial" w:cs="Arial"/>
              </w:rPr>
              <w:t xml:space="preserve">A resident emailed with concerns over the </w:t>
            </w:r>
            <w:proofErr w:type="spellStart"/>
            <w:r w:rsidRPr="00B87DD5">
              <w:rPr>
                <w:rFonts w:ascii="Arial" w:hAnsi="Arial" w:cs="Arial"/>
              </w:rPr>
              <w:t>lengthsman</w:t>
            </w:r>
            <w:proofErr w:type="spellEnd"/>
            <w:r w:rsidRPr="00B87DD5">
              <w:rPr>
                <w:rFonts w:ascii="Arial" w:hAnsi="Arial" w:cs="Arial"/>
              </w:rPr>
              <w:t xml:space="preserve"> costs/invoices and has provided Cllr Thorne with a list of jobs </w:t>
            </w:r>
            <w:r w:rsidR="00004984">
              <w:rPr>
                <w:rFonts w:ascii="Arial" w:hAnsi="Arial" w:cs="Arial"/>
              </w:rPr>
              <w:t>they</w:t>
            </w:r>
            <w:r w:rsidRPr="00B87DD5">
              <w:rPr>
                <w:rFonts w:ascii="Arial" w:hAnsi="Arial" w:cs="Arial"/>
              </w:rPr>
              <w:t xml:space="preserve"> feel are required, this is to be compared with the current </w:t>
            </w:r>
            <w:proofErr w:type="spellStart"/>
            <w:r w:rsidRPr="00B87DD5">
              <w:rPr>
                <w:rFonts w:ascii="Arial" w:hAnsi="Arial" w:cs="Arial"/>
              </w:rPr>
              <w:t>lengthsman</w:t>
            </w:r>
            <w:r w:rsidR="00004984">
              <w:rPr>
                <w:rFonts w:ascii="Arial" w:hAnsi="Arial" w:cs="Arial"/>
              </w:rPr>
              <w:t>’</w:t>
            </w:r>
            <w:r w:rsidRPr="00B87DD5">
              <w:rPr>
                <w:rFonts w:ascii="Arial" w:hAnsi="Arial" w:cs="Arial"/>
              </w:rPr>
              <w:t>s</w:t>
            </w:r>
            <w:proofErr w:type="spellEnd"/>
            <w:r w:rsidRPr="00B87DD5">
              <w:rPr>
                <w:rFonts w:ascii="Arial" w:hAnsi="Arial" w:cs="Arial"/>
              </w:rPr>
              <w:t xml:space="preserve"> annual plan and work added if deemed necessary. </w:t>
            </w:r>
            <w:r w:rsidR="00002C67" w:rsidRPr="00B87DD5">
              <w:rPr>
                <w:rFonts w:ascii="Arial" w:hAnsi="Arial" w:cs="Arial"/>
              </w:rPr>
              <w:t xml:space="preserve"> </w:t>
            </w:r>
          </w:p>
        </w:tc>
      </w:tr>
      <w:tr w:rsidR="00B07C78" w:rsidRPr="0036150E" w14:paraId="4B948462" w14:textId="77777777" w:rsidTr="002C40C0">
        <w:tc>
          <w:tcPr>
            <w:tcW w:w="975" w:type="dxa"/>
          </w:tcPr>
          <w:p w14:paraId="71B1C739" w14:textId="5D6E879E" w:rsidR="00B07C78" w:rsidRDefault="00C773C1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  <w:r w:rsidR="00B07C78" w:rsidRPr="00F15A7C">
              <w:rPr>
                <w:rFonts w:ascii="Arial" w:hAnsi="Arial" w:cs="Arial"/>
                <w:b/>
                <w:bCs/>
              </w:rPr>
              <w:t>.</w:t>
            </w:r>
          </w:p>
          <w:p w14:paraId="21430995" w14:textId="44E4DBC2" w:rsidR="00B332CB" w:rsidRPr="00FE4F2B" w:rsidRDefault="00B332CB" w:rsidP="00630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94" w:type="dxa"/>
          </w:tcPr>
          <w:p w14:paraId="4457DC21" w14:textId="33353062" w:rsidR="002061BB" w:rsidRPr="006E167F" w:rsidRDefault="002061BB" w:rsidP="002061BB">
            <w:pPr>
              <w:rPr>
                <w:rFonts w:ascii="Arial" w:hAnsi="Arial" w:cs="Arial"/>
              </w:rPr>
            </w:pPr>
            <w:r w:rsidRPr="007C1ABD">
              <w:rPr>
                <w:rFonts w:ascii="Arial" w:hAnsi="Arial" w:cs="Arial"/>
                <w:b/>
                <w:bCs/>
              </w:rPr>
              <w:t>Chair</w:t>
            </w:r>
            <w:r w:rsidR="001A024E">
              <w:rPr>
                <w:rFonts w:ascii="Arial" w:hAnsi="Arial" w:cs="Arial"/>
                <w:b/>
                <w:bCs/>
              </w:rPr>
              <w:t>man’s</w:t>
            </w:r>
            <w:r w:rsidRPr="007C1ABD">
              <w:rPr>
                <w:rFonts w:ascii="Arial" w:hAnsi="Arial" w:cs="Arial"/>
                <w:b/>
                <w:bCs/>
              </w:rPr>
              <w:t xml:space="preserve"> </w:t>
            </w:r>
            <w:r w:rsidR="001A024E">
              <w:rPr>
                <w:rFonts w:ascii="Arial" w:hAnsi="Arial" w:cs="Arial"/>
                <w:b/>
                <w:bCs/>
              </w:rPr>
              <w:t>A</w:t>
            </w:r>
            <w:r w:rsidRPr="007C1ABD">
              <w:rPr>
                <w:rFonts w:ascii="Arial" w:hAnsi="Arial" w:cs="Arial"/>
                <w:b/>
                <w:bCs/>
              </w:rPr>
              <w:t>nnouncements</w:t>
            </w:r>
            <w:r w:rsidR="006E167F">
              <w:rPr>
                <w:rFonts w:ascii="Arial" w:hAnsi="Arial" w:cs="Arial"/>
                <w:b/>
                <w:bCs/>
              </w:rPr>
              <w:t xml:space="preserve"> </w:t>
            </w:r>
            <w:r w:rsidR="006E167F">
              <w:rPr>
                <w:rFonts w:ascii="Arial" w:hAnsi="Arial" w:cs="Arial"/>
              </w:rPr>
              <w:t>Nothing to note.</w:t>
            </w:r>
            <w:r w:rsidR="000E7356">
              <w:rPr>
                <w:rFonts w:ascii="Arial" w:hAnsi="Arial" w:cs="Arial"/>
              </w:rPr>
              <w:t xml:space="preserve"> Chairman’s annual report provided at the Parish Meeting</w:t>
            </w:r>
            <w:r w:rsidR="00710889">
              <w:rPr>
                <w:rFonts w:ascii="Arial" w:hAnsi="Arial" w:cs="Arial"/>
              </w:rPr>
              <w:t>,</w:t>
            </w:r>
            <w:r w:rsidR="000E7356">
              <w:rPr>
                <w:rFonts w:ascii="Arial" w:hAnsi="Arial" w:cs="Arial"/>
              </w:rPr>
              <w:t xml:space="preserve"> Minute </w:t>
            </w:r>
            <w:r w:rsidR="00C773C1">
              <w:rPr>
                <w:rFonts w:ascii="Arial" w:hAnsi="Arial" w:cs="Arial"/>
              </w:rPr>
              <w:t>2.</w:t>
            </w:r>
          </w:p>
          <w:p w14:paraId="23D36A34" w14:textId="0F4351C6" w:rsidR="00AB5506" w:rsidRPr="00961444" w:rsidRDefault="00AB5506" w:rsidP="00B07C7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07C78" w:rsidRPr="0036150E" w14:paraId="74AE0477" w14:textId="77777777" w:rsidTr="002C40C0">
        <w:trPr>
          <w:trHeight w:val="70"/>
        </w:trPr>
        <w:tc>
          <w:tcPr>
            <w:tcW w:w="975" w:type="dxa"/>
          </w:tcPr>
          <w:p w14:paraId="44964E8E" w14:textId="4183A9EE" w:rsidR="004E2D4D" w:rsidRDefault="00C773C1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B07C78" w:rsidRPr="001160EE">
              <w:rPr>
                <w:rFonts w:ascii="Arial" w:hAnsi="Arial" w:cs="Arial"/>
                <w:b/>
                <w:bCs/>
              </w:rPr>
              <w:t>.</w:t>
            </w:r>
          </w:p>
          <w:p w14:paraId="69350AC4" w14:textId="66EE75EB" w:rsidR="00B07C78" w:rsidRPr="001160EE" w:rsidRDefault="00B07C78" w:rsidP="00B07C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94" w:type="dxa"/>
          </w:tcPr>
          <w:p w14:paraId="2F54A914" w14:textId="77777777" w:rsidR="004E2D4D" w:rsidRDefault="00B07C78" w:rsidP="00B07C78">
            <w:r w:rsidRPr="00E21865">
              <w:rPr>
                <w:rFonts w:ascii="Arial" w:hAnsi="Arial" w:cs="Arial"/>
                <w:b/>
                <w:bCs/>
              </w:rPr>
              <w:t>Police Report</w:t>
            </w:r>
            <w:r>
              <w:t xml:space="preserve"> </w:t>
            </w:r>
          </w:p>
          <w:p w14:paraId="51EF914D" w14:textId="747A3A40" w:rsidR="00B07C78" w:rsidRDefault="00BD442F" w:rsidP="00BD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PCSO Carol Marsh and PC </w:t>
            </w:r>
            <w:proofErr w:type="spellStart"/>
            <w:r>
              <w:rPr>
                <w:rFonts w:ascii="Arial" w:hAnsi="Arial" w:cs="Arial"/>
              </w:rPr>
              <w:t>Stef</w:t>
            </w:r>
            <w:r w:rsidR="00355603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355603">
              <w:rPr>
                <w:rFonts w:ascii="Arial" w:hAnsi="Arial" w:cs="Arial"/>
              </w:rPr>
              <w:t>Hawes</w:t>
            </w:r>
            <w:r>
              <w:rPr>
                <w:rFonts w:ascii="Arial" w:hAnsi="Arial" w:cs="Arial"/>
              </w:rPr>
              <w:t xml:space="preserve"> Reported</w:t>
            </w:r>
            <w:r w:rsidR="005B13F9">
              <w:rPr>
                <w:rFonts w:ascii="Arial" w:hAnsi="Arial" w:cs="Arial"/>
              </w:rPr>
              <w:t>:</w:t>
            </w:r>
          </w:p>
          <w:p w14:paraId="3AB87E30" w14:textId="5563FEA5" w:rsidR="005B13F9" w:rsidRDefault="003E32EB" w:rsidP="00BD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Approximately 20 households in Kingstone &amp; Thruxton alone have been subject to </w:t>
            </w:r>
            <w:r w:rsidR="004E3030">
              <w:rPr>
                <w:rFonts w:ascii="Arial" w:hAnsi="Arial" w:cs="Arial"/>
              </w:rPr>
              <w:t>attempted burglaries, shed and garage thefts. A person has been arrested and stolen property retrieved</w:t>
            </w:r>
            <w:r w:rsidR="00710889">
              <w:rPr>
                <w:rFonts w:ascii="Arial" w:hAnsi="Arial" w:cs="Arial"/>
              </w:rPr>
              <w:t>,</w:t>
            </w:r>
            <w:r w:rsidR="004E3030">
              <w:rPr>
                <w:rFonts w:ascii="Arial" w:hAnsi="Arial" w:cs="Arial"/>
              </w:rPr>
              <w:t xml:space="preserve"> </w:t>
            </w:r>
            <w:r w:rsidR="00710889">
              <w:rPr>
                <w:rFonts w:ascii="Arial" w:hAnsi="Arial" w:cs="Arial"/>
              </w:rPr>
              <w:t>with</w:t>
            </w:r>
            <w:r w:rsidR="004E3030">
              <w:rPr>
                <w:rFonts w:ascii="Arial" w:hAnsi="Arial" w:cs="Arial"/>
              </w:rPr>
              <w:t xml:space="preserve"> some returned. </w:t>
            </w:r>
            <w:r w:rsidR="007338EC">
              <w:rPr>
                <w:rFonts w:ascii="Arial" w:hAnsi="Arial" w:cs="Arial"/>
              </w:rPr>
              <w:t xml:space="preserve">They have been providing affected residents with signage / padlocks etc. The court </w:t>
            </w:r>
            <w:r w:rsidR="001F4D79">
              <w:rPr>
                <w:rFonts w:ascii="Arial" w:hAnsi="Arial" w:cs="Arial"/>
              </w:rPr>
              <w:t>date is due on the 23</w:t>
            </w:r>
            <w:r w:rsidR="001F4D79" w:rsidRPr="001F4D79">
              <w:rPr>
                <w:rFonts w:ascii="Arial" w:hAnsi="Arial" w:cs="Arial"/>
                <w:vertAlign w:val="superscript"/>
              </w:rPr>
              <w:t>rd</w:t>
            </w:r>
            <w:r w:rsidR="001F4D79">
              <w:rPr>
                <w:rFonts w:ascii="Arial" w:hAnsi="Arial" w:cs="Arial"/>
              </w:rPr>
              <w:t xml:space="preserve"> May. </w:t>
            </w:r>
          </w:p>
          <w:p w14:paraId="236D6CB9" w14:textId="4259E0B3" w:rsidR="001F4D79" w:rsidRDefault="001F4D79" w:rsidP="00BD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Speeding </w:t>
            </w:r>
            <w:r w:rsidR="005809DC">
              <w:rPr>
                <w:rFonts w:ascii="Arial" w:hAnsi="Arial" w:cs="Arial"/>
              </w:rPr>
              <w:t>enforcement has been carried out in the village with 40 cars recorded at average speed of 25.15mph.</w:t>
            </w:r>
          </w:p>
          <w:p w14:paraId="710A5B8E" w14:textId="50473B8C" w:rsidR="005809DC" w:rsidRDefault="005809DC" w:rsidP="00BD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Anti-social behaviou</w:t>
            </w:r>
            <w:r w:rsidR="00057877">
              <w:rPr>
                <w:rFonts w:ascii="Arial" w:hAnsi="Arial" w:cs="Arial"/>
              </w:rPr>
              <w:t>r</w:t>
            </w:r>
            <w:r w:rsidR="00710889">
              <w:rPr>
                <w:rFonts w:ascii="Arial" w:hAnsi="Arial" w:cs="Arial"/>
              </w:rPr>
              <w:t xml:space="preserve"> – </w:t>
            </w:r>
            <w:r w:rsidR="00057877">
              <w:rPr>
                <w:rFonts w:ascii="Arial" w:hAnsi="Arial" w:cs="Arial"/>
              </w:rPr>
              <w:t>residents</w:t>
            </w:r>
            <w:r w:rsidR="00710889">
              <w:rPr>
                <w:rFonts w:ascii="Arial" w:hAnsi="Arial" w:cs="Arial"/>
              </w:rPr>
              <w:t xml:space="preserve"> were</w:t>
            </w:r>
            <w:r w:rsidR="00057877">
              <w:rPr>
                <w:rFonts w:ascii="Arial" w:hAnsi="Arial" w:cs="Arial"/>
              </w:rPr>
              <w:t xml:space="preserve"> reminded to keep reporting</w:t>
            </w:r>
            <w:r w:rsidR="005437A6">
              <w:rPr>
                <w:rFonts w:ascii="Arial" w:hAnsi="Arial" w:cs="Arial"/>
              </w:rPr>
              <w:t xml:space="preserve"> via the website, West Mercia or 101</w:t>
            </w:r>
            <w:r w:rsidR="00057877">
              <w:rPr>
                <w:rFonts w:ascii="Arial" w:hAnsi="Arial" w:cs="Arial"/>
              </w:rPr>
              <w:t xml:space="preserve">. There are regular patrols and </w:t>
            </w:r>
            <w:r w:rsidR="007305E1">
              <w:rPr>
                <w:rFonts w:ascii="Arial" w:hAnsi="Arial" w:cs="Arial"/>
              </w:rPr>
              <w:t>they are</w:t>
            </w:r>
            <w:r w:rsidR="005437A6">
              <w:rPr>
                <w:rFonts w:ascii="Arial" w:hAnsi="Arial" w:cs="Arial"/>
              </w:rPr>
              <w:t xml:space="preserve"> also</w:t>
            </w:r>
            <w:r w:rsidR="007305E1">
              <w:rPr>
                <w:rFonts w:ascii="Arial" w:hAnsi="Arial" w:cs="Arial"/>
              </w:rPr>
              <w:t xml:space="preserve"> dealing with issues on Lagan Home Estate. </w:t>
            </w:r>
          </w:p>
          <w:p w14:paraId="1FF74781" w14:textId="3934DF8A" w:rsidR="005437A6" w:rsidRDefault="00EF4601" w:rsidP="00BD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Police Charter will be sent out to the clerk a month before its due. </w:t>
            </w:r>
          </w:p>
          <w:p w14:paraId="45B29711" w14:textId="039D915F" w:rsidR="00EF4601" w:rsidRDefault="00EF4601" w:rsidP="00BD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Councillors and members of the public were reminded they can </w:t>
            </w:r>
            <w:r w:rsidR="002A581D">
              <w:rPr>
                <w:rFonts w:ascii="Arial" w:hAnsi="Arial" w:cs="Arial"/>
              </w:rPr>
              <w:t xml:space="preserve">sign up to neighbourhood alerts </w:t>
            </w:r>
            <w:hyperlink r:id="rId7" w:history="1">
              <w:r w:rsidR="00FD2226" w:rsidRPr="00DA27CB">
                <w:rPr>
                  <w:rStyle w:val="Hyperlink"/>
                </w:rPr>
                <w:t>www.neighbourhoodalert.co.uk</w:t>
              </w:r>
            </w:hyperlink>
            <w:r w:rsidR="00FD2226">
              <w:t xml:space="preserve"> </w:t>
            </w:r>
            <w:r w:rsidR="002A581D">
              <w:rPr>
                <w:rFonts w:ascii="Arial" w:hAnsi="Arial" w:cs="Arial"/>
              </w:rPr>
              <w:t xml:space="preserve">– link for this to be added to the parish council website. </w:t>
            </w:r>
          </w:p>
          <w:p w14:paraId="031C58DF" w14:textId="092FD8A7" w:rsidR="00FB68E3" w:rsidRDefault="00FB68E3" w:rsidP="00BD44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was discussion around the installation of </w:t>
            </w:r>
            <w:r w:rsidR="00BB1E3D">
              <w:rPr>
                <w:rFonts w:ascii="Arial" w:hAnsi="Arial" w:cs="Arial"/>
              </w:rPr>
              <w:t xml:space="preserve">fixed speed monitoring notices through the village and it was confirmed that these are ok to have. </w:t>
            </w:r>
          </w:p>
          <w:p w14:paraId="32EB0381" w14:textId="40A91919" w:rsidR="00BD442F" w:rsidRPr="00802E63" w:rsidRDefault="00BD442F" w:rsidP="00BD442F">
            <w:pPr>
              <w:rPr>
                <w:rFonts w:ascii="Arial" w:hAnsi="Arial" w:cs="Arial"/>
              </w:rPr>
            </w:pPr>
          </w:p>
        </w:tc>
      </w:tr>
      <w:tr w:rsidR="00B07C78" w:rsidRPr="0036150E" w14:paraId="6503DC8A" w14:textId="77777777" w:rsidTr="002C40C0">
        <w:trPr>
          <w:trHeight w:val="557"/>
        </w:trPr>
        <w:tc>
          <w:tcPr>
            <w:tcW w:w="975" w:type="dxa"/>
          </w:tcPr>
          <w:p w14:paraId="238BF025" w14:textId="3E466E11" w:rsidR="00B07C78" w:rsidRPr="00B82FCC" w:rsidRDefault="00D84FB9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B07C78" w:rsidRPr="00B82FCC">
              <w:rPr>
                <w:rFonts w:ascii="Arial" w:hAnsi="Arial" w:cs="Arial"/>
                <w:b/>
                <w:bCs/>
              </w:rPr>
              <w:t>.</w:t>
            </w:r>
          </w:p>
          <w:p w14:paraId="4CE6C673" w14:textId="2EF94D2E" w:rsidR="00B07C78" w:rsidRPr="0036150E" w:rsidRDefault="00B07C78" w:rsidP="00B07C78">
            <w:pPr>
              <w:rPr>
                <w:rFonts w:ascii="Arial" w:hAnsi="Arial" w:cs="Arial"/>
              </w:rPr>
            </w:pPr>
          </w:p>
        </w:tc>
        <w:tc>
          <w:tcPr>
            <w:tcW w:w="9594" w:type="dxa"/>
          </w:tcPr>
          <w:p w14:paraId="434B0F27" w14:textId="6F93BE14" w:rsidR="00B07C78" w:rsidRPr="00ED39A4" w:rsidRDefault="00B07C78" w:rsidP="00B07C78">
            <w:pPr>
              <w:suppressAutoHyphens/>
              <w:rPr>
                <w:rFonts w:ascii="Arial" w:hAnsi="Arial" w:cs="Arial"/>
              </w:rPr>
            </w:pPr>
            <w:r w:rsidRPr="0090415A">
              <w:rPr>
                <w:rFonts w:ascii="Arial" w:eastAsia="Times New Roman" w:hAnsi="Arial" w:cs="Arial"/>
                <w:b/>
                <w:lang w:eastAsia="ar-SA"/>
              </w:rPr>
              <w:t>Ward Councillor’s</w:t>
            </w:r>
            <w:r w:rsidRPr="0090415A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90415A">
              <w:rPr>
                <w:rFonts w:ascii="Arial" w:eastAsia="Times New Roman" w:hAnsi="Arial" w:cs="Arial"/>
                <w:b/>
                <w:lang w:eastAsia="ar-SA"/>
              </w:rPr>
              <w:t xml:space="preserve">Report </w:t>
            </w:r>
          </w:p>
          <w:p w14:paraId="4C5805F0" w14:textId="5FB837A2" w:rsidR="00A54156" w:rsidRPr="00204760" w:rsidRDefault="00D84FB9" w:rsidP="000F09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 noted and included in annual parish meeting, minute </w:t>
            </w:r>
            <w:r w:rsidR="00362DB2">
              <w:rPr>
                <w:rFonts w:ascii="Arial" w:hAnsi="Arial" w:cs="Arial"/>
              </w:rPr>
              <w:t>4.</w:t>
            </w:r>
            <w:r w:rsidR="00DD1CD8">
              <w:rPr>
                <w:rFonts w:ascii="Arial" w:hAnsi="Arial" w:cs="Arial"/>
              </w:rPr>
              <w:t xml:space="preserve"> </w:t>
            </w:r>
            <w:r w:rsidR="00204760">
              <w:rPr>
                <w:rFonts w:ascii="Arial" w:hAnsi="Arial" w:cs="Arial"/>
              </w:rPr>
              <w:t xml:space="preserve"> </w:t>
            </w:r>
          </w:p>
        </w:tc>
      </w:tr>
      <w:tr w:rsidR="00204760" w:rsidRPr="0036150E" w14:paraId="2C060060" w14:textId="77777777" w:rsidTr="002C40C0">
        <w:trPr>
          <w:trHeight w:val="658"/>
        </w:trPr>
        <w:tc>
          <w:tcPr>
            <w:tcW w:w="975" w:type="dxa"/>
          </w:tcPr>
          <w:p w14:paraId="2E7DDA4F" w14:textId="3EEFC7A0" w:rsidR="00204760" w:rsidRPr="001440D7" w:rsidRDefault="00362DB2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="0020476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594" w:type="dxa"/>
          </w:tcPr>
          <w:p w14:paraId="1AC8A046" w14:textId="77777777" w:rsidR="00204760" w:rsidRDefault="00204760" w:rsidP="00362DB2">
            <w:pPr>
              <w:rPr>
                <w:rFonts w:ascii="Arial" w:hAnsi="Arial" w:cs="Arial"/>
                <w:b/>
                <w:bCs/>
              </w:rPr>
            </w:pPr>
            <w:r w:rsidRPr="008F63F4">
              <w:rPr>
                <w:rFonts w:ascii="Arial" w:hAnsi="Arial" w:cs="Arial"/>
                <w:b/>
                <w:bCs/>
              </w:rPr>
              <w:t xml:space="preserve">Bike Track </w:t>
            </w:r>
          </w:p>
          <w:p w14:paraId="2D2CD577" w14:textId="35A32F1E" w:rsidR="00362DB2" w:rsidRPr="00204760" w:rsidRDefault="00102F4D" w:rsidP="00362D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Already noted and included in annual parish meeting, minute 4.  </w:t>
            </w:r>
          </w:p>
        </w:tc>
      </w:tr>
      <w:tr w:rsidR="00F86027" w:rsidRPr="0036150E" w14:paraId="41B41176" w14:textId="77777777" w:rsidTr="002C40C0">
        <w:trPr>
          <w:trHeight w:val="658"/>
        </w:trPr>
        <w:tc>
          <w:tcPr>
            <w:tcW w:w="975" w:type="dxa"/>
          </w:tcPr>
          <w:p w14:paraId="443BF158" w14:textId="55F38115" w:rsidR="00F86027" w:rsidRDefault="00F86027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7D3D4E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1F78BC2" w14:textId="77777777" w:rsidR="00FC1ABF" w:rsidRDefault="00FC1ABF" w:rsidP="00B07C78">
            <w:pPr>
              <w:rPr>
                <w:rFonts w:ascii="Arial" w:hAnsi="Arial" w:cs="Arial"/>
                <w:b/>
                <w:bCs/>
              </w:rPr>
            </w:pPr>
          </w:p>
          <w:p w14:paraId="2DAAA173" w14:textId="4136AFB6" w:rsidR="0046578A" w:rsidRDefault="002D3C54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13.1</w:t>
            </w:r>
          </w:p>
          <w:p w14:paraId="09F3EEBD" w14:textId="77777777" w:rsidR="00643854" w:rsidRDefault="00643854" w:rsidP="00B07C78">
            <w:pPr>
              <w:rPr>
                <w:rFonts w:ascii="Arial" w:hAnsi="Arial" w:cs="Arial"/>
                <w:b/>
                <w:bCs/>
              </w:rPr>
            </w:pPr>
          </w:p>
          <w:p w14:paraId="278E017C" w14:textId="0C47ADA0" w:rsidR="00210606" w:rsidRDefault="00210606" w:rsidP="00B07C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94" w:type="dxa"/>
          </w:tcPr>
          <w:p w14:paraId="74B60E54" w14:textId="77777777" w:rsidR="00F86027" w:rsidRDefault="004D305B" w:rsidP="002047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Jubilee Park</w:t>
            </w:r>
          </w:p>
          <w:p w14:paraId="7FF395A3" w14:textId="6156D3BB" w:rsidR="00121CD2" w:rsidRDefault="002D3C54" w:rsidP="00204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further update, apart from </w:t>
            </w:r>
            <w:r w:rsidR="001E327F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funding </w:t>
            </w:r>
            <w:r w:rsidR="001E327F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 xml:space="preserve">in place and quotes to be received. </w:t>
            </w:r>
          </w:p>
          <w:p w14:paraId="23051073" w14:textId="77777777" w:rsidR="002E3C6F" w:rsidRPr="00C35A64" w:rsidRDefault="002E3C6F" w:rsidP="002E3C6F">
            <w:pPr>
              <w:rPr>
                <w:rFonts w:ascii="Arial" w:hAnsi="Arial" w:cs="Arial"/>
                <w:b/>
                <w:bCs/>
              </w:rPr>
            </w:pPr>
            <w:r w:rsidRPr="00C35A64">
              <w:rPr>
                <w:rFonts w:ascii="Arial" w:hAnsi="Arial" w:cs="Arial"/>
                <w:b/>
                <w:bCs/>
              </w:rPr>
              <w:t xml:space="preserve">Queen’s Jubilee Celebration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E104F7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Pr="00C35A64">
              <w:rPr>
                <w:rFonts w:ascii="Arial" w:hAnsi="Arial" w:cs="Arial"/>
                <w:b/>
                <w:bCs/>
              </w:rPr>
              <w:t>5</w:t>
            </w:r>
            <w:r w:rsidRPr="00C35A64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C35A64">
              <w:rPr>
                <w:rFonts w:ascii="Arial" w:hAnsi="Arial" w:cs="Arial"/>
                <w:b/>
                <w:bCs/>
              </w:rPr>
              <w:t xml:space="preserve"> Jun</w:t>
            </w:r>
            <w:r>
              <w:rPr>
                <w:rFonts w:ascii="Arial" w:hAnsi="Arial" w:cs="Arial"/>
                <w:b/>
                <w:bCs/>
              </w:rPr>
              <w:t xml:space="preserve">e </w:t>
            </w:r>
            <w:r w:rsidRPr="00C35A64">
              <w:rPr>
                <w:rFonts w:ascii="Arial" w:hAnsi="Arial" w:cs="Arial"/>
                <w:b/>
                <w:bCs/>
              </w:rPr>
              <w:t>2022</w:t>
            </w:r>
          </w:p>
          <w:p w14:paraId="6FF3A951" w14:textId="132032A5" w:rsidR="00F06676" w:rsidRDefault="00CE15A9" w:rsidP="00655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Beacon to be lit</w:t>
            </w:r>
            <w:r w:rsidR="001E49B9">
              <w:rPr>
                <w:rFonts w:ascii="Arial" w:hAnsi="Arial" w:cs="Arial"/>
              </w:rPr>
              <w:t xml:space="preserve"> </w:t>
            </w:r>
            <w:r w:rsidR="000F33FD">
              <w:rPr>
                <w:rFonts w:ascii="Arial" w:hAnsi="Arial" w:cs="Arial"/>
              </w:rPr>
              <w:t xml:space="preserve">on </w:t>
            </w:r>
            <w:proofErr w:type="spellStart"/>
            <w:r w:rsidR="000F33FD">
              <w:rPr>
                <w:rFonts w:ascii="Arial" w:hAnsi="Arial" w:cs="Arial"/>
              </w:rPr>
              <w:t>Cockyard</w:t>
            </w:r>
            <w:proofErr w:type="spellEnd"/>
            <w:r w:rsidR="000F33FD">
              <w:rPr>
                <w:rFonts w:ascii="Arial" w:hAnsi="Arial" w:cs="Arial"/>
              </w:rPr>
              <w:t xml:space="preserve"> Tump by Whitfield Estate</w:t>
            </w:r>
            <w:r w:rsidR="00B54FED">
              <w:rPr>
                <w:rFonts w:ascii="Arial" w:hAnsi="Arial" w:cs="Arial"/>
              </w:rPr>
              <w:t xml:space="preserve"> at </w:t>
            </w:r>
            <w:r w:rsidR="00C0138C">
              <w:rPr>
                <w:rFonts w:ascii="Arial" w:hAnsi="Arial" w:cs="Arial"/>
              </w:rPr>
              <w:t>21:45 on 2</w:t>
            </w:r>
            <w:r w:rsidR="00C0138C" w:rsidRPr="00C0138C">
              <w:rPr>
                <w:rFonts w:ascii="Arial" w:hAnsi="Arial" w:cs="Arial"/>
                <w:vertAlign w:val="superscript"/>
              </w:rPr>
              <w:t>nd</w:t>
            </w:r>
            <w:r w:rsidR="00C0138C">
              <w:rPr>
                <w:rFonts w:ascii="Arial" w:hAnsi="Arial" w:cs="Arial"/>
              </w:rPr>
              <w:t xml:space="preserve"> June</w:t>
            </w:r>
            <w:r w:rsidR="000F33FD">
              <w:rPr>
                <w:rFonts w:ascii="Arial" w:hAnsi="Arial" w:cs="Arial"/>
              </w:rPr>
              <w:t xml:space="preserve">. </w:t>
            </w:r>
          </w:p>
          <w:p w14:paraId="0DDBBB7B" w14:textId="27B10963" w:rsidR="000F33FD" w:rsidRPr="002A4D7F" w:rsidRDefault="000F33FD" w:rsidP="00655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0F33FD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</w:t>
            </w:r>
            <w:r w:rsidR="00B02538">
              <w:rPr>
                <w:rFonts w:ascii="Arial" w:hAnsi="Arial" w:cs="Arial"/>
              </w:rPr>
              <w:t xml:space="preserve">Picnic – games are being organised, Cllr Watkins confirmed </w:t>
            </w:r>
            <w:r w:rsidR="00C0138C">
              <w:rPr>
                <w:rFonts w:ascii="Arial" w:hAnsi="Arial" w:cs="Arial"/>
              </w:rPr>
              <w:t xml:space="preserve">a </w:t>
            </w:r>
            <w:r w:rsidR="00B02538">
              <w:rPr>
                <w:rFonts w:ascii="Arial" w:hAnsi="Arial" w:cs="Arial"/>
              </w:rPr>
              <w:t xml:space="preserve">display of farm equipment and music will take place </w:t>
            </w:r>
            <w:r w:rsidR="00687AD3">
              <w:rPr>
                <w:rFonts w:ascii="Arial" w:hAnsi="Arial" w:cs="Arial"/>
              </w:rPr>
              <w:t>throughout the afternoon.</w:t>
            </w:r>
            <w:r w:rsidR="00B02538">
              <w:rPr>
                <w:rFonts w:ascii="Arial" w:hAnsi="Arial" w:cs="Arial"/>
              </w:rPr>
              <w:t xml:space="preserve"> </w:t>
            </w:r>
            <w:r w:rsidR="00896D55">
              <w:rPr>
                <w:rFonts w:ascii="Arial" w:hAnsi="Arial" w:cs="Arial"/>
              </w:rPr>
              <w:t xml:space="preserve">Costs will be kept to a minimum. Risk Assessment to be carried out by the chairman, clerk to forward insurance </w:t>
            </w:r>
            <w:r w:rsidR="00294FE6">
              <w:rPr>
                <w:rFonts w:ascii="Arial" w:hAnsi="Arial" w:cs="Arial"/>
              </w:rPr>
              <w:t xml:space="preserve">risk assessment to him. Bunting is half completed. A notice will be added to the board. </w:t>
            </w:r>
          </w:p>
        </w:tc>
      </w:tr>
      <w:tr w:rsidR="00B07C78" w:rsidRPr="0036150E" w14:paraId="1A10C8CB" w14:textId="77777777" w:rsidTr="001E327F">
        <w:trPr>
          <w:trHeight w:val="649"/>
        </w:trPr>
        <w:tc>
          <w:tcPr>
            <w:tcW w:w="975" w:type="dxa"/>
          </w:tcPr>
          <w:p w14:paraId="14C7E6A6" w14:textId="43EA85DF" w:rsidR="00DF5297" w:rsidRPr="00DF5297" w:rsidRDefault="00843317" w:rsidP="005A5A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EE5E1C">
              <w:rPr>
                <w:rFonts w:ascii="Arial" w:hAnsi="Arial" w:cs="Arial"/>
                <w:b/>
                <w:bCs/>
              </w:rPr>
              <w:t>4</w:t>
            </w:r>
            <w:r w:rsidR="00B07C78" w:rsidRPr="001440D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594" w:type="dxa"/>
          </w:tcPr>
          <w:p w14:paraId="7859B470" w14:textId="2B1E7B86" w:rsidR="00B07C78" w:rsidRPr="0008340A" w:rsidRDefault="00B07C78" w:rsidP="00B07C78">
            <w:pPr>
              <w:rPr>
                <w:rFonts w:ascii="Arial" w:hAnsi="Arial" w:cs="Arial"/>
                <w:b/>
                <w:bCs/>
              </w:rPr>
            </w:pPr>
            <w:r w:rsidRPr="0008340A">
              <w:rPr>
                <w:rFonts w:ascii="Arial" w:hAnsi="Arial" w:cs="Arial"/>
                <w:b/>
                <w:bCs/>
              </w:rPr>
              <w:t xml:space="preserve">Village Hall Report </w:t>
            </w:r>
          </w:p>
          <w:p w14:paraId="53E83928" w14:textId="37B633C7" w:rsidR="00B07C78" w:rsidRPr="009A2033" w:rsidRDefault="00EE5E1C" w:rsidP="009A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Alr</w:t>
            </w:r>
            <w:r w:rsidR="005A5A5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ady noted and included in annual parish meeting, minute </w:t>
            </w:r>
            <w:r w:rsidR="005A5A57">
              <w:rPr>
                <w:rFonts w:ascii="Arial" w:hAnsi="Arial" w:cs="Arial"/>
              </w:rPr>
              <w:t>3.</w:t>
            </w:r>
            <w:r w:rsidR="00CB1FA8">
              <w:rPr>
                <w:rFonts w:ascii="Arial" w:hAnsi="Arial" w:cs="Arial"/>
              </w:rPr>
              <w:t xml:space="preserve"> </w:t>
            </w:r>
          </w:p>
        </w:tc>
      </w:tr>
      <w:tr w:rsidR="006D0AC3" w:rsidRPr="0036150E" w14:paraId="5FDC24C5" w14:textId="77777777" w:rsidTr="002C40C0">
        <w:trPr>
          <w:trHeight w:val="969"/>
        </w:trPr>
        <w:tc>
          <w:tcPr>
            <w:tcW w:w="975" w:type="dxa"/>
          </w:tcPr>
          <w:p w14:paraId="1D5116F2" w14:textId="79F2E87F" w:rsidR="006D0AC3" w:rsidRDefault="006D0AC3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CE00AD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7264AC37" w14:textId="77777777" w:rsidR="009A2033" w:rsidRPr="00D15340" w:rsidRDefault="009A2033" w:rsidP="00D15340">
            <w:pPr>
              <w:rPr>
                <w:rFonts w:ascii="Arial" w:hAnsi="Arial" w:cs="Arial"/>
                <w:b/>
                <w:bCs/>
              </w:rPr>
            </w:pPr>
          </w:p>
          <w:p w14:paraId="5D41B10B" w14:textId="06391B84" w:rsidR="009A2033" w:rsidRPr="005C1248" w:rsidRDefault="009A2033" w:rsidP="005C12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94" w:type="dxa"/>
          </w:tcPr>
          <w:p w14:paraId="69AED97E" w14:textId="32BAB99D" w:rsidR="005F7CE1" w:rsidRDefault="005F7CE1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Kingstone Sports Association</w:t>
            </w:r>
          </w:p>
          <w:p w14:paraId="32E4AAE4" w14:textId="2B755722" w:rsidR="00044DD1" w:rsidRDefault="001E327F" w:rsidP="009A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</w:t>
            </w:r>
            <w:r w:rsidR="00CE00AD">
              <w:rPr>
                <w:rFonts w:ascii="Arial" w:hAnsi="Arial" w:cs="Arial"/>
              </w:rPr>
              <w:t xml:space="preserve">Steve Madison </w:t>
            </w:r>
            <w:r w:rsidR="00F46B32">
              <w:rPr>
                <w:rFonts w:ascii="Arial" w:hAnsi="Arial" w:cs="Arial"/>
              </w:rPr>
              <w:t>confirmed that the remainder of the 106 monies will be funded by the Sports Association</w:t>
            </w:r>
            <w:r w:rsidR="00CA3F38">
              <w:rPr>
                <w:rFonts w:ascii="Arial" w:hAnsi="Arial" w:cs="Arial"/>
              </w:rPr>
              <w:t xml:space="preserve">. There is a mower on order. </w:t>
            </w:r>
          </w:p>
          <w:p w14:paraId="51D93B8B" w14:textId="77777777" w:rsidR="00B7222C" w:rsidRDefault="00CA3F38" w:rsidP="009A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Unfortunately there has been more vandalism and the CCTV </w:t>
            </w:r>
            <w:r w:rsidR="00206868">
              <w:rPr>
                <w:rFonts w:ascii="Arial" w:hAnsi="Arial" w:cs="Arial"/>
              </w:rPr>
              <w:t>images are not good enough to identify the offender</w:t>
            </w:r>
            <w:r w:rsidR="00B7222C">
              <w:rPr>
                <w:rFonts w:ascii="Arial" w:hAnsi="Arial" w:cs="Arial"/>
              </w:rPr>
              <w:t xml:space="preserve"> therefore it will be repositioned. </w:t>
            </w:r>
          </w:p>
          <w:p w14:paraId="191C800A" w14:textId="77777777" w:rsidR="00CA3F38" w:rsidRDefault="00B7222C" w:rsidP="009A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are still needed and it was noted that another volunteer had been identified and details will be passed to Mr Madison. </w:t>
            </w:r>
            <w:r w:rsidR="00206868">
              <w:rPr>
                <w:rFonts w:ascii="Arial" w:hAnsi="Arial" w:cs="Arial"/>
              </w:rPr>
              <w:t xml:space="preserve"> </w:t>
            </w:r>
          </w:p>
          <w:p w14:paraId="3C31DC45" w14:textId="6544BD3B" w:rsidR="001E327F" w:rsidRPr="009A2033" w:rsidRDefault="001E327F" w:rsidP="009A2033">
            <w:pPr>
              <w:rPr>
                <w:rFonts w:ascii="Arial" w:hAnsi="Arial" w:cs="Arial"/>
              </w:rPr>
            </w:pPr>
          </w:p>
        </w:tc>
      </w:tr>
      <w:tr w:rsidR="00B07C78" w:rsidRPr="0036150E" w14:paraId="48D15444" w14:textId="77777777" w:rsidTr="002C40C0">
        <w:trPr>
          <w:trHeight w:val="1365"/>
        </w:trPr>
        <w:tc>
          <w:tcPr>
            <w:tcW w:w="975" w:type="dxa"/>
          </w:tcPr>
          <w:p w14:paraId="2C5ECDDB" w14:textId="0890537A" w:rsidR="00B07C78" w:rsidRPr="001440D7" w:rsidRDefault="00B07C78" w:rsidP="00B07C78">
            <w:pPr>
              <w:rPr>
                <w:rFonts w:ascii="Arial" w:hAnsi="Arial" w:cs="Arial"/>
                <w:b/>
                <w:bCs/>
              </w:rPr>
            </w:pPr>
            <w:r w:rsidRPr="001440D7">
              <w:rPr>
                <w:rFonts w:ascii="Arial" w:hAnsi="Arial" w:cs="Arial"/>
                <w:b/>
                <w:bCs/>
              </w:rPr>
              <w:lastRenderedPageBreak/>
              <w:t>1</w:t>
            </w:r>
            <w:r w:rsidR="00662BD0">
              <w:rPr>
                <w:rFonts w:ascii="Arial" w:hAnsi="Arial" w:cs="Arial"/>
                <w:b/>
                <w:bCs/>
              </w:rPr>
              <w:t>6</w:t>
            </w:r>
            <w:r w:rsidRPr="001440D7">
              <w:rPr>
                <w:rFonts w:ascii="Arial" w:hAnsi="Arial" w:cs="Arial"/>
                <w:b/>
                <w:bCs/>
              </w:rPr>
              <w:t>.</w:t>
            </w:r>
          </w:p>
          <w:p w14:paraId="6ABC0D15" w14:textId="77777777" w:rsidR="004B0C6B" w:rsidRDefault="00662BD0" w:rsidP="005F7C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16.1</w:t>
            </w:r>
          </w:p>
          <w:p w14:paraId="2BAAA458" w14:textId="77777777" w:rsidR="00662BD0" w:rsidRDefault="00662BD0" w:rsidP="005F7CE1">
            <w:pPr>
              <w:rPr>
                <w:rFonts w:ascii="Arial" w:hAnsi="Arial" w:cs="Arial"/>
                <w:b/>
                <w:bCs/>
              </w:rPr>
            </w:pPr>
          </w:p>
          <w:p w14:paraId="7161DBBB" w14:textId="77777777" w:rsidR="00662BD0" w:rsidRDefault="00662BD0" w:rsidP="005F7CE1">
            <w:pPr>
              <w:rPr>
                <w:rFonts w:ascii="Arial" w:hAnsi="Arial" w:cs="Arial"/>
                <w:b/>
                <w:bCs/>
              </w:rPr>
            </w:pPr>
          </w:p>
          <w:p w14:paraId="1F007F33" w14:textId="6555D889" w:rsidR="00662BD0" w:rsidRPr="004B0C6B" w:rsidRDefault="00662BD0" w:rsidP="005F7C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16.2</w:t>
            </w:r>
          </w:p>
        </w:tc>
        <w:tc>
          <w:tcPr>
            <w:tcW w:w="9594" w:type="dxa"/>
          </w:tcPr>
          <w:p w14:paraId="6E3CCC4A" w14:textId="77777777" w:rsidR="005F7CE1" w:rsidRDefault="005F7CE1" w:rsidP="005F7CE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Defibrillator Training</w:t>
            </w:r>
          </w:p>
          <w:p w14:paraId="30524A91" w14:textId="61D54BA9" w:rsidR="001960E3" w:rsidRDefault="001960E3" w:rsidP="00196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Purchase of replacement cover for the  defibrillator box at £175.80 (inc. £29.30 VAT), </w:t>
            </w:r>
            <w:r w:rsidR="003F18F2">
              <w:rPr>
                <w:rFonts w:ascii="Arial" w:hAnsi="Arial" w:cs="Arial"/>
              </w:rPr>
              <w:t>t</w:t>
            </w:r>
            <w:r w:rsidR="002E28FC">
              <w:rPr>
                <w:rFonts w:ascii="Arial" w:hAnsi="Arial" w:cs="Arial"/>
              </w:rPr>
              <w:t>wo sets of</w:t>
            </w:r>
            <w:r>
              <w:rPr>
                <w:rFonts w:ascii="Arial" w:hAnsi="Arial" w:cs="Arial"/>
              </w:rPr>
              <w:t xml:space="preserve"> replacement pads at £186 (inc. £31) each, already purchased by clerk for reimbursement </w:t>
            </w:r>
            <w:r>
              <w:rPr>
                <w:rFonts w:ascii="Arial" w:hAnsi="Arial" w:cs="Arial"/>
                <w:b/>
                <w:bCs/>
              </w:rPr>
              <w:t>APPROVED</w:t>
            </w:r>
            <w:r>
              <w:rPr>
                <w:rFonts w:ascii="Arial" w:hAnsi="Arial" w:cs="Arial"/>
              </w:rPr>
              <w:t>.</w:t>
            </w:r>
          </w:p>
          <w:p w14:paraId="13AB6063" w14:textId="1A9AB4F9" w:rsidR="001960E3" w:rsidRPr="001960E3" w:rsidRDefault="003F18F2" w:rsidP="00196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Six</w:t>
            </w:r>
            <w:r w:rsidR="00662BD0">
              <w:rPr>
                <w:rFonts w:ascii="Arial" w:hAnsi="Arial" w:cs="Arial"/>
              </w:rPr>
              <w:t xml:space="preserve"> </w:t>
            </w:r>
            <w:r w:rsidR="001C099C">
              <w:rPr>
                <w:rFonts w:ascii="Arial" w:hAnsi="Arial" w:cs="Arial"/>
              </w:rPr>
              <w:t>residents</w:t>
            </w:r>
            <w:r w:rsidR="00662BD0">
              <w:rPr>
                <w:rFonts w:ascii="Arial" w:hAnsi="Arial" w:cs="Arial"/>
              </w:rPr>
              <w:t xml:space="preserve"> have been trained by Heart</w:t>
            </w:r>
            <w:r w:rsidR="002D2790">
              <w:rPr>
                <w:rFonts w:ascii="Arial" w:hAnsi="Arial" w:cs="Arial"/>
              </w:rPr>
              <w:t xml:space="preserve"> </w:t>
            </w:r>
            <w:r w:rsidR="00662BD0">
              <w:rPr>
                <w:rFonts w:ascii="Arial" w:hAnsi="Arial" w:cs="Arial"/>
              </w:rPr>
              <w:t>Start</w:t>
            </w:r>
            <w:r w:rsidR="002D2790">
              <w:rPr>
                <w:rFonts w:ascii="Arial" w:hAnsi="Arial" w:cs="Arial"/>
              </w:rPr>
              <w:t xml:space="preserve"> and further training to be arranged within the next 3 months. The training will be promoted </w:t>
            </w:r>
            <w:r w:rsidR="00C72CEA">
              <w:rPr>
                <w:rFonts w:ascii="Arial" w:hAnsi="Arial" w:cs="Arial"/>
              </w:rPr>
              <w:t>in the parish and it was noted that the local school may also have an interest in taking part. Chair</w:t>
            </w:r>
            <w:r w:rsidR="001E327F">
              <w:rPr>
                <w:rFonts w:ascii="Arial" w:hAnsi="Arial" w:cs="Arial"/>
              </w:rPr>
              <w:t>man</w:t>
            </w:r>
            <w:r w:rsidR="00C72CEA">
              <w:rPr>
                <w:rFonts w:ascii="Arial" w:hAnsi="Arial" w:cs="Arial"/>
              </w:rPr>
              <w:t xml:space="preserve"> to inform school of training details when available. </w:t>
            </w:r>
          </w:p>
          <w:p w14:paraId="711C94A0" w14:textId="11FB3C16" w:rsidR="0074530B" w:rsidRPr="001A6BED" w:rsidRDefault="0074530B" w:rsidP="005F7CE1">
            <w:pPr>
              <w:rPr>
                <w:rFonts w:ascii="Arial" w:hAnsi="Arial" w:cs="Arial"/>
                <w:color w:val="000000"/>
                <w:lang w:eastAsia="en-GB"/>
              </w:rPr>
            </w:pPr>
          </w:p>
        </w:tc>
      </w:tr>
      <w:tr w:rsidR="00B07C78" w:rsidRPr="0036150E" w14:paraId="528BE578" w14:textId="77777777" w:rsidTr="002C40C0">
        <w:trPr>
          <w:trHeight w:val="1451"/>
        </w:trPr>
        <w:tc>
          <w:tcPr>
            <w:tcW w:w="975" w:type="dxa"/>
          </w:tcPr>
          <w:p w14:paraId="22780B63" w14:textId="6D9A4ACF" w:rsidR="00B07C78" w:rsidRDefault="00B07C78" w:rsidP="00B07C78">
            <w:pPr>
              <w:keepLines/>
              <w:rPr>
                <w:rFonts w:ascii="Arial" w:hAnsi="Arial" w:cs="Arial"/>
                <w:b/>
                <w:bCs/>
              </w:rPr>
            </w:pPr>
            <w:r w:rsidRPr="001440D7">
              <w:rPr>
                <w:rFonts w:ascii="Arial" w:hAnsi="Arial" w:cs="Arial"/>
                <w:b/>
                <w:bCs/>
              </w:rPr>
              <w:t>1</w:t>
            </w:r>
            <w:r w:rsidR="00D23DC4">
              <w:rPr>
                <w:rFonts w:ascii="Arial" w:hAnsi="Arial" w:cs="Arial"/>
                <w:b/>
                <w:bCs/>
              </w:rPr>
              <w:t>7</w:t>
            </w:r>
            <w:r w:rsidRPr="001440D7">
              <w:rPr>
                <w:rFonts w:ascii="Arial" w:hAnsi="Arial" w:cs="Arial"/>
                <w:b/>
                <w:bCs/>
              </w:rPr>
              <w:t>.</w:t>
            </w:r>
          </w:p>
          <w:p w14:paraId="03929F55" w14:textId="77777777" w:rsidR="0005059A" w:rsidRDefault="0005059A" w:rsidP="00B07C78">
            <w:pPr>
              <w:keepLines/>
              <w:rPr>
                <w:rFonts w:ascii="Arial" w:hAnsi="Arial" w:cs="Arial"/>
                <w:b/>
                <w:bCs/>
              </w:rPr>
            </w:pPr>
          </w:p>
          <w:p w14:paraId="6B11FDDB" w14:textId="77777777" w:rsidR="0005059A" w:rsidRDefault="0005059A" w:rsidP="00B07C78">
            <w:pPr>
              <w:keepLines/>
              <w:rPr>
                <w:rFonts w:ascii="Arial" w:hAnsi="Arial" w:cs="Arial"/>
                <w:b/>
                <w:bCs/>
              </w:rPr>
            </w:pPr>
          </w:p>
          <w:p w14:paraId="5EFDB337" w14:textId="77777777" w:rsidR="0005059A" w:rsidRDefault="0005059A" w:rsidP="00B07C78">
            <w:pPr>
              <w:keepLines/>
              <w:rPr>
                <w:rFonts w:ascii="Arial" w:hAnsi="Arial" w:cs="Arial"/>
                <w:b/>
                <w:bCs/>
              </w:rPr>
            </w:pPr>
          </w:p>
          <w:p w14:paraId="050DB3A4" w14:textId="77777777" w:rsidR="0005059A" w:rsidRDefault="0005059A" w:rsidP="00B07C78">
            <w:pPr>
              <w:keepLines/>
              <w:rPr>
                <w:rFonts w:ascii="Arial" w:hAnsi="Arial" w:cs="Arial"/>
                <w:b/>
                <w:bCs/>
              </w:rPr>
            </w:pPr>
          </w:p>
          <w:p w14:paraId="24B5821C" w14:textId="77777777" w:rsidR="0005059A" w:rsidRDefault="0005059A" w:rsidP="00B07C78">
            <w:pPr>
              <w:keepLines/>
              <w:rPr>
                <w:rFonts w:ascii="Arial" w:hAnsi="Arial" w:cs="Arial"/>
                <w:b/>
                <w:bCs/>
              </w:rPr>
            </w:pPr>
          </w:p>
          <w:p w14:paraId="46D1D1CD" w14:textId="77777777" w:rsidR="0005059A" w:rsidRPr="000340D6" w:rsidRDefault="0005059A" w:rsidP="00B07C78">
            <w:pPr>
              <w:keepLines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DE3F50" w14:textId="1EE01636" w:rsidR="009F7478" w:rsidRPr="000340D6" w:rsidRDefault="000340D6" w:rsidP="000340D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40D6">
              <w:rPr>
                <w:rFonts w:ascii="Arial" w:hAnsi="Arial" w:cs="Arial"/>
                <w:b/>
                <w:bCs/>
                <w:sz w:val="24"/>
                <w:szCs w:val="24"/>
              </w:rPr>
              <w:t>17.1</w:t>
            </w:r>
          </w:p>
          <w:p w14:paraId="06282C77" w14:textId="4E521A62" w:rsidR="00A07642" w:rsidRPr="002F39DA" w:rsidRDefault="002F39DA" w:rsidP="002F39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17.2</w:t>
            </w:r>
          </w:p>
          <w:p w14:paraId="5BE2BB9D" w14:textId="3DFE78C2" w:rsidR="00065F41" w:rsidRDefault="00065F41" w:rsidP="00EE41F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305386A" w14:textId="77777777" w:rsidR="00117AB7" w:rsidRDefault="00117AB7" w:rsidP="00EE41F2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B792D74" w14:textId="77777777" w:rsidR="00F17545" w:rsidRPr="00A7370D" w:rsidRDefault="00F17545" w:rsidP="00EE41F2">
            <w:pPr>
              <w:spacing w:line="276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10AEC8B" w14:textId="0344A1F6" w:rsidR="00EB0561" w:rsidRDefault="00EB0561" w:rsidP="00EE41F2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F17545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065F41">
              <w:rPr>
                <w:rFonts w:ascii="Arial" w:hAnsi="Arial" w:cs="Arial"/>
                <w:b/>
                <w:bCs/>
              </w:rPr>
              <w:t>3</w:t>
            </w:r>
          </w:p>
          <w:p w14:paraId="7BA4F919" w14:textId="77777777" w:rsidR="006133A6" w:rsidRDefault="006133A6" w:rsidP="00F1754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9CEEFF1" w14:textId="3A5FB920" w:rsidR="00EA3527" w:rsidRDefault="00EA3527" w:rsidP="00F17545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17.4</w:t>
            </w:r>
          </w:p>
          <w:p w14:paraId="606B525F" w14:textId="1BE3579E" w:rsidR="004F54BD" w:rsidRPr="001440D7" w:rsidRDefault="004F54BD" w:rsidP="00F17545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94" w:type="dxa"/>
          </w:tcPr>
          <w:p w14:paraId="0D34C20F" w14:textId="24F6F00B" w:rsidR="00B07C78" w:rsidRPr="00D4197B" w:rsidRDefault="00B07C78" w:rsidP="00B07C78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4197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Financial Reports</w:t>
            </w:r>
            <w:r w:rsidR="00D23DC4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&amp; Policy</w:t>
            </w:r>
          </w:p>
          <w:p w14:paraId="30E61A04" w14:textId="635821A6" w:rsidR="00CC58F4" w:rsidRPr="00CC58F4" w:rsidRDefault="00CC58F4" w:rsidP="00B07C78">
            <w:pPr>
              <w:rPr>
                <w:rFonts w:ascii="Arial" w:hAnsi="Arial" w:cs="Arial"/>
                <w:b/>
                <w:bCs/>
              </w:rPr>
            </w:pPr>
            <w:r w:rsidRPr="00CC58F4">
              <w:rPr>
                <w:rFonts w:ascii="Arial" w:hAnsi="Arial" w:cs="Arial"/>
                <w:b/>
                <w:bCs/>
              </w:rPr>
              <w:t>AGAR Form for 2021/22:</w:t>
            </w:r>
          </w:p>
          <w:p w14:paraId="1D27E120" w14:textId="244BBFE8" w:rsidR="00D23DC4" w:rsidRDefault="004D3FFE" w:rsidP="00B07C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="000F4753">
              <w:rPr>
                <w:rFonts w:ascii="Arial" w:hAnsi="Arial" w:cs="Arial"/>
              </w:rPr>
              <w:t>T</w:t>
            </w:r>
            <w:r w:rsidR="004C2EC0">
              <w:rPr>
                <w:rFonts w:ascii="Arial" w:hAnsi="Arial" w:cs="Arial"/>
              </w:rPr>
              <w:t xml:space="preserve">he </w:t>
            </w:r>
            <w:r w:rsidR="00070D9B">
              <w:rPr>
                <w:rFonts w:ascii="Arial" w:hAnsi="Arial" w:cs="Arial"/>
              </w:rPr>
              <w:t xml:space="preserve">parish </w:t>
            </w:r>
            <w:r w:rsidR="004C2EC0">
              <w:rPr>
                <w:rFonts w:ascii="Arial" w:hAnsi="Arial" w:cs="Arial"/>
              </w:rPr>
              <w:t xml:space="preserve">council </w:t>
            </w:r>
            <w:r w:rsidR="004C2EC0" w:rsidRPr="0027481D">
              <w:rPr>
                <w:rFonts w:ascii="Arial" w:hAnsi="Arial" w:cs="Arial"/>
                <w:b/>
                <w:bCs/>
              </w:rPr>
              <w:t>NOTED</w:t>
            </w:r>
            <w:r w:rsidR="004C2EC0">
              <w:rPr>
                <w:rFonts w:ascii="Arial" w:hAnsi="Arial" w:cs="Arial"/>
              </w:rPr>
              <w:t xml:space="preserve"> receipt of the </w:t>
            </w:r>
            <w:r w:rsidR="002E7A78">
              <w:rPr>
                <w:rFonts w:ascii="Arial" w:hAnsi="Arial" w:cs="Arial"/>
              </w:rPr>
              <w:t>in</w:t>
            </w:r>
            <w:r w:rsidR="000F4753">
              <w:rPr>
                <w:rFonts w:ascii="Arial" w:hAnsi="Arial" w:cs="Arial"/>
              </w:rPr>
              <w:t xml:space="preserve">ternal audit report with no issues to note. </w:t>
            </w:r>
          </w:p>
          <w:p w14:paraId="0FF00170" w14:textId="1458F785" w:rsidR="0027481D" w:rsidRDefault="0027481D" w:rsidP="00B0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ii)</w:t>
            </w:r>
            <w:r w:rsidR="00070D9B">
              <w:rPr>
                <w:rFonts w:ascii="Arial" w:hAnsi="Arial" w:cs="Arial"/>
              </w:rPr>
              <w:t xml:space="preserve"> Following consideration, the parish council </w:t>
            </w:r>
            <w:r w:rsidR="00070D9B" w:rsidRPr="0057524E">
              <w:rPr>
                <w:rFonts w:ascii="Arial" w:hAnsi="Arial" w:cs="Arial"/>
                <w:b/>
                <w:bCs/>
              </w:rPr>
              <w:t>RESOLVED</w:t>
            </w:r>
            <w:r w:rsidR="00070D9B">
              <w:rPr>
                <w:rFonts w:ascii="Arial" w:hAnsi="Arial" w:cs="Arial"/>
              </w:rPr>
              <w:t xml:space="preserve"> </w:t>
            </w:r>
            <w:r w:rsidR="006437E5">
              <w:rPr>
                <w:rFonts w:ascii="Arial" w:hAnsi="Arial" w:cs="Arial"/>
              </w:rPr>
              <w:t xml:space="preserve">by unanimous vote </w:t>
            </w:r>
            <w:r w:rsidR="00070D9B">
              <w:rPr>
                <w:rFonts w:ascii="Arial" w:hAnsi="Arial" w:cs="Arial"/>
              </w:rPr>
              <w:t>to</w:t>
            </w:r>
            <w:r w:rsidR="00221117">
              <w:rPr>
                <w:rFonts w:ascii="Arial" w:hAnsi="Arial" w:cs="Arial"/>
              </w:rPr>
              <w:t xml:space="preserve"> approve and</w:t>
            </w:r>
            <w:r w:rsidR="00070D9B">
              <w:rPr>
                <w:rFonts w:ascii="Arial" w:hAnsi="Arial" w:cs="Arial"/>
              </w:rPr>
              <w:t xml:space="preserve"> </w:t>
            </w:r>
            <w:r w:rsidR="0057524E">
              <w:rPr>
                <w:rFonts w:ascii="Arial" w:hAnsi="Arial" w:cs="Arial"/>
              </w:rPr>
              <w:t xml:space="preserve">formally adopt the Annual Governance Statement relating to the 2021/22 financial year. </w:t>
            </w:r>
          </w:p>
          <w:p w14:paraId="1CAFA23B" w14:textId="0E6B7618" w:rsidR="00D23DC4" w:rsidRDefault="00C73329" w:rsidP="00B0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iii) Following consideration, the parish council </w:t>
            </w:r>
            <w:r w:rsidRPr="0057524E">
              <w:rPr>
                <w:rFonts w:ascii="Arial" w:hAnsi="Arial" w:cs="Arial"/>
                <w:b/>
                <w:bCs/>
              </w:rPr>
              <w:t>RESOLVED</w:t>
            </w:r>
            <w:r>
              <w:rPr>
                <w:rFonts w:ascii="Arial" w:hAnsi="Arial" w:cs="Arial"/>
              </w:rPr>
              <w:t xml:space="preserve"> </w:t>
            </w:r>
            <w:r w:rsidR="006437E5">
              <w:rPr>
                <w:rFonts w:ascii="Arial" w:hAnsi="Arial" w:cs="Arial"/>
              </w:rPr>
              <w:t xml:space="preserve">by unanimous vote </w:t>
            </w:r>
            <w:r>
              <w:rPr>
                <w:rFonts w:ascii="Arial" w:hAnsi="Arial" w:cs="Arial"/>
              </w:rPr>
              <w:t xml:space="preserve">to approve and formally adopt the </w:t>
            </w:r>
            <w:r w:rsidR="0005059A">
              <w:rPr>
                <w:rFonts w:ascii="Arial" w:hAnsi="Arial" w:cs="Arial"/>
              </w:rPr>
              <w:t>Accounting</w:t>
            </w:r>
            <w:r>
              <w:rPr>
                <w:rFonts w:ascii="Arial" w:hAnsi="Arial" w:cs="Arial"/>
              </w:rPr>
              <w:t xml:space="preserve"> Statement relating to the 2021/22 financial year.</w:t>
            </w:r>
          </w:p>
          <w:p w14:paraId="009CE3E4" w14:textId="4AC83936" w:rsidR="003978AD" w:rsidRPr="002F39DA" w:rsidRDefault="00B07C78" w:rsidP="00B07C78">
            <w:pPr>
              <w:rPr>
                <w:rFonts w:ascii="Arial" w:hAnsi="Arial" w:cs="Arial"/>
              </w:rPr>
            </w:pPr>
            <w:r w:rsidRPr="00D4197B">
              <w:rPr>
                <w:rFonts w:ascii="Arial" w:hAnsi="Arial" w:cs="Arial"/>
              </w:rPr>
              <w:t xml:space="preserve">It was </w:t>
            </w:r>
            <w:r w:rsidRPr="005E096C">
              <w:rPr>
                <w:rFonts w:ascii="Arial" w:hAnsi="Arial" w:cs="Arial"/>
                <w:b/>
                <w:bCs/>
              </w:rPr>
              <w:t>RESOLVED</w:t>
            </w:r>
            <w:r w:rsidRPr="00D4197B">
              <w:rPr>
                <w:rFonts w:ascii="Arial" w:hAnsi="Arial" w:cs="Arial"/>
              </w:rPr>
              <w:t xml:space="preserve"> to pay the invoices</w:t>
            </w:r>
            <w:r w:rsidR="005E096C">
              <w:rPr>
                <w:rFonts w:ascii="Arial" w:hAnsi="Arial" w:cs="Arial"/>
              </w:rPr>
              <w:t xml:space="preserve"> detailed in the </w:t>
            </w:r>
            <w:r w:rsidR="002C40C0">
              <w:rPr>
                <w:rFonts w:ascii="Arial" w:hAnsi="Arial" w:cs="Arial"/>
              </w:rPr>
              <w:t>schedule of payments below</w:t>
            </w:r>
            <w:r w:rsidR="00080DE0">
              <w:rPr>
                <w:rFonts w:ascii="Arial" w:hAnsi="Arial" w:cs="Arial"/>
              </w:rPr>
              <w:t>*;</w:t>
            </w:r>
          </w:p>
          <w:p w14:paraId="26AF5B3E" w14:textId="563D16B4" w:rsidR="00B07C78" w:rsidRPr="005C7C5A" w:rsidRDefault="00B07C78" w:rsidP="00B07C78">
            <w:pPr>
              <w:rPr>
                <w:rFonts w:ascii="Arial" w:hAnsi="Arial" w:cs="Arial"/>
                <w:b/>
                <w:bCs/>
              </w:rPr>
            </w:pPr>
            <w:r w:rsidRPr="005C7C5A">
              <w:rPr>
                <w:rFonts w:ascii="Arial" w:hAnsi="Arial" w:cs="Arial"/>
                <w:b/>
                <w:bCs/>
              </w:rPr>
              <w:t>Bank</w:t>
            </w:r>
            <w:r w:rsidR="00F3606B">
              <w:rPr>
                <w:rFonts w:ascii="Arial" w:hAnsi="Arial" w:cs="Arial"/>
                <w:b/>
                <w:bCs/>
              </w:rPr>
              <w:t>ing</w:t>
            </w:r>
          </w:p>
          <w:p w14:paraId="4B736B76" w14:textId="0BDAE48A" w:rsidR="00B07C78" w:rsidRPr="002F39DA" w:rsidRDefault="00B07C78" w:rsidP="002F39D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2F39DA">
              <w:rPr>
                <w:rFonts w:ascii="Arial" w:hAnsi="Arial" w:cs="Arial"/>
              </w:rPr>
              <w:t>The bank balances were noted against the financial reconciliation</w:t>
            </w:r>
            <w:r w:rsidR="00292CE5" w:rsidRPr="002F39DA">
              <w:rPr>
                <w:rFonts w:ascii="Arial" w:hAnsi="Arial" w:cs="Arial"/>
              </w:rPr>
              <w:t xml:space="preserve"> for </w:t>
            </w:r>
            <w:r w:rsidR="00F17545">
              <w:rPr>
                <w:rFonts w:ascii="Arial" w:hAnsi="Arial" w:cs="Arial"/>
              </w:rPr>
              <w:t>April</w:t>
            </w:r>
            <w:r w:rsidR="00E670D5" w:rsidRPr="002F39DA">
              <w:rPr>
                <w:rFonts w:ascii="Arial" w:hAnsi="Arial" w:cs="Arial"/>
              </w:rPr>
              <w:t xml:space="preserve"> 2022 </w:t>
            </w:r>
            <w:r w:rsidRPr="002F39DA">
              <w:rPr>
                <w:rFonts w:ascii="Arial" w:hAnsi="Arial" w:cs="Arial"/>
              </w:rPr>
              <w:t>and were deemed accurate</w:t>
            </w:r>
            <w:r w:rsidR="0089155E" w:rsidRPr="002F39DA">
              <w:rPr>
                <w:rFonts w:ascii="Arial" w:hAnsi="Arial" w:cs="Arial"/>
              </w:rPr>
              <w:t>.</w:t>
            </w:r>
            <w:r w:rsidRPr="002F39DA">
              <w:rPr>
                <w:rFonts w:ascii="Arial" w:hAnsi="Arial" w:cs="Arial"/>
              </w:rPr>
              <w:t xml:space="preserve"> </w:t>
            </w:r>
            <w:r w:rsidR="0089155E" w:rsidRPr="002F39DA">
              <w:rPr>
                <w:rFonts w:ascii="Arial" w:hAnsi="Arial" w:cs="Arial"/>
              </w:rPr>
              <w:t>B</w:t>
            </w:r>
            <w:r w:rsidRPr="002F39DA">
              <w:rPr>
                <w:rFonts w:ascii="Arial" w:hAnsi="Arial" w:cs="Arial"/>
              </w:rPr>
              <w:t xml:space="preserve">ank statements signed by chair. </w:t>
            </w:r>
          </w:p>
          <w:p w14:paraId="61AB761A" w14:textId="77777777" w:rsidR="009F7478" w:rsidRDefault="00F17545" w:rsidP="00F17545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c</w:t>
            </w:r>
            <w:r w:rsidR="00586895" w:rsidRPr="00F17545">
              <w:rPr>
                <w:rFonts w:ascii="Arial" w:hAnsi="Arial" w:cs="Arial"/>
              </w:rPr>
              <w:t xml:space="preserve">hange of bank to Unity Trust Bank was </w:t>
            </w:r>
            <w:r w:rsidRPr="00F17545">
              <w:rPr>
                <w:rFonts w:ascii="Arial" w:hAnsi="Arial" w:cs="Arial"/>
                <w:b/>
                <w:bCs/>
              </w:rPr>
              <w:t>DEFERRED</w:t>
            </w:r>
            <w:r>
              <w:rPr>
                <w:rFonts w:ascii="Arial" w:hAnsi="Arial" w:cs="Arial"/>
              </w:rPr>
              <w:t xml:space="preserve"> to next meeting.</w:t>
            </w:r>
            <w:r w:rsidR="00586895" w:rsidRPr="00F17545">
              <w:rPr>
                <w:rFonts w:ascii="Arial" w:hAnsi="Arial" w:cs="Arial"/>
              </w:rPr>
              <w:t xml:space="preserve"> </w:t>
            </w:r>
            <w:r w:rsidR="00AA3972" w:rsidRPr="00F17545">
              <w:rPr>
                <w:rFonts w:ascii="Arial" w:hAnsi="Arial" w:cs="Arial"/>
              </w:rPr>
              <w:t xml:space="preserve"> </w:t>
            </w:r>
          </w:p>
          <w:p w14:paraId="4DAE29A6" w14:textId="77777777" w:rsidR="00A00706" w:rsidRDefault="00A00706" w:rsidP="00A007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AB25E6">
              <w:rPr>
                <w:rFonts w:ascii="Arial" w:hAnsi="Arial" w:cs="Arial"/>
                <w:b/>
                <w:bCs/>
              </w:rPr>
              <w:t>RESOLVED</w:t>
            </w:r>
            <w:r>
              <w:rPr>
                <w:rFonts w:ascii="Arial" w:hAnsi="Arial" w:cs="Arial"/>
              </w:rPr>
              <w:t xml:space="preserve"> by a unanimous vote to renew </w:t>
            </w:r>
            <w:r w:rsidR="00AB25E6">
              <w:rPr>
                <w:rFonts w:ascii="Arial" w:hAnsi="Arial" w:cs="Arial"/>
              </w:rPr>
              <w:t xml:space="preserve">and accept the parish council insurance policy for 2022/23. </w:t>
            </w:r>
          </w:p>
          <w:p w14:paraId="72D0DC9C" w14:textId="77777777" w:rsidR="00AB25E6" w:rsidRDefault="00BB7F36" w:rsidP="00A00706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711D28">
              <w:rPr>
                <w:rFonts w:ascii="Arial" w:hAnsi="Arial" w:cs="Arial"/>
                <w:b/>
                <w:bCs/>
              </w:rPr>
              <w:t>RESOLVED</w:t>
            </w:r>
            <w:r>
              <w:rPr>
                <w:rFonts w:ascii="Arial" w:hAnsi="Arial" w:cs="Arial"/>
              </w:rPr>
              <w:t xml:space="preserve"> to adopt </w:t>
            </w:r>
            <w:r w:rsidR="00711D28" w:rsidRPr="00F13CA0">
              <w:rPr>
                <w:rFonts w:ascii="Arial" w:eastAsia="Times New Roman" w:hAnsi="Arial" w:cs="Arial"/>
                <w:lang w:eastAsia="en-GB"/>
              </w:rPr>
              <w:t xml:space="preserve">Standing Orders /Financial Regulations/Financial Risk Assessment/Safe Guarding Statement and to consider adoption of revised Code of Conduct. All circulated via email </w:t>
            </w:r>
            <w:r w:rsidR="00711D28">
              <w:rPr>
                <w:rFonts w:ascii="Arial" w:eastAsia="Times New Roman" w:hAnsi="Arial" w:cs="Arial"/>
                <w:lang w:eastAsia="en-GB"/>
              </w:rPr>
              <w:t xml:space="preserve">prior to the meeting. It was </w:t>
            </w:r>
            <w:r w:rsidR="00080DE0">
              <w:rPr>
                <w:rFonts w:ascii="Arial" w:eastAsia="Times New Roman" w:hAnsi="Arial" w:cs="Arial"/>
                <w:b/>
                <w:bCs/>
                <w:lang w:eastAsia="en-GB"/>
              </w:rPr>
              <w:t>AGREED</w:t>
            </w:r>
            <w:r w:rsidR="00711D28">
              <w:rPr>
                <w:rFonts w:ascii="Arial" w:eastAsia="Times New Roman" w:hAnsi="Arial" w:cs="Arial"/>
                <w:lang w:eastAsia="en-GB"/>
              </w:rPr>
              <w:t xml:space="preserve"> that the clerk should </w:t>
            </w:r>
            <w:r w:rsidR="00EA3527">
              <w:rPr>
                <w:rFonts w:ascii="Arial" w:eastAsia="Times New Roman" w:hAnsi="Arial" w:cs="Arial"/>
                <w:lang w:eastAsia="en-GB"/>
              </w:rPr>
              <w:t xml:space="preserve">create a signature sheet for each member to sign confirming compliance with the above documents. </w:t>
            </w:r>
          </w:p>
          <w:p w14:paraId="1043F4F6" w14:textId="6AE51E86" w:rsidR="003B06A0" w:rsidRPr="00A00706" w:rsidRDefault="003B06A0" w:rsidP="00A00706">
            <w:pPr>
              <w:rPr>
                <w:rFonts w:ascii="Arial" w:hAnsi="Arial" w:cs="Arial"/>
              </w:rPr>
            </w:pPr>
          </w:p>
        </w:tc>
      </w:tr>
    </w:tbl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1368"/>
        <w:gridCol w:w="1650"/>
        <w:gridCol w:w="1097"/>
        <w:gridCol w:w="1130"/>
        <w:gridCol w:w="941"/>
        <w:gridCol w:w="1097"/>
        <w:gridCol w:w="1398"/>
        <w:gridCol w:w="949"/>
      </w:tblGrid>
      <w:tr w:rsidR="00241CF7" w:rsidRPr="00AC3BA6" w14:paraId="161A6133" w14:textId="77777777" w:rsidTr="00327AF8">
        <w:trPr>
          <w:trHeight w:val="367"/>
        </w:trPr>
        <w:tc>
          <w:tcPr>
            <w:tcW w:w="10627" w:type="dxa"/>
            <w:gridSpan w:val="9"/>
          </w:tcPr>
          <w:p w14:paraId="19240682" w14:textId="7E47AA20" w:rsidR="00241CF7" w:rsidRPr="00AC3BA6" w:rsidRDefault="00080DE0" w:rsidP="00785320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241CF7">
              <w:rPr>
                <w:b/>
              </w:rPr>
              <w:t xml:space="preserve">Payments Schedule </w:t>
            </w:r>
            <w:r w:rsidR="00327AF8">
              <w:rPr>
                <w:b/>
              </w:rPr>
              <w:t>April 2022</w:t>
            </w:r>
          </w:p>
        </w:tc>
      </w:tr>
      <w:tr w:rsidR="002C40C0" w:rsidRPr="00AC3BA6" w14:paraId="4538EF3A" w14:textId="77777777" w:rsidTr="004F54BD">
        <w:trPr>
          <w:trHeight w:val="1005"/>
        </w:trPr>
        <w:tc>
          <w:tcPr>
            <w:tcW w:w="997" w:type="dxa"/>
          </w:tcPr>
          <w:p w14:paraId="6D5337E2" w14:textId="273BB442" w:rsidR="002C40C0" w:rsidRPr="000E60C5" w:rsidRDefault="002C40C0" w:rsidP="004F54BD">
            <w:pPr>
              <w:rPr>
                <w:b/>
                <w:sz w:val="20"/>
                <w:szCs w:val="20"/>
              </w:rPr>
            </w:pPr>
            <w:r w:rsidRPr="000E60C5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368" w:type="dxa"/>
          </w:tcPr>
          <w:p w14:paraId="2C93C9CC" w14:textId="77777777" w:rsidR="002C40C0" w:rsidRPr="000E60C5" w:rsidRDefault="002C40C0" w:rsidP="00785320">
            <w:pPr>
              <w:jc w:val="center"/>
              <w:rPr>
                <w:b/>
                <w:sz w:val="20"/>
                <w:szCs w:val="20"/>
              </w:rPr>
            </w:pPr>
            <w:bookmarkStart w:id="0" w:name="_Hlk34298646"/>
            <w:r w:rsidRPr="000E60C5">
              <w:rPr>
                <w:b/>
                <w:sz w:val="20"/>
                <w:szCs w:val="20"/>
              </w:rPr>
              <w:t>PAYABLE TO</w:t>
            </w:r>
          </w:p>
        </w:tc>
        <w:tc>
          <w:tcPr>
            <w:tcW w:w="1650" w:type="dxa"/>
          </w:tcPr>
          <w:p w14:paraId="3CB151C7" w14:textId="77777777" w:rsidR="002C40C0" w:rsidRPr="000E60C5" w:rsidRDefault="002C40C0" w:rsidP="00785320">
            <w:pPr>
              <w:jc w:val="center"/>
              <w:rPr>
                <w:b/>
                <w:sz w:val="20"/>
                <w:szCs w:val="20"/>
              </w:rPr>
            </w:pPr>
            <w:r w:rsidRPr="000E60C5">
              <w:rPr>
                <w:b/>
                <w:sz w:val="20"/>
                <w:szCs w:val="20"/>
              </w:rPr>
              <w:t>FOR</w:t>
            </w:r>
          </w:p>
        </w:tc>
        <w:tc>
          <w:tcPr>
            <w:tcW w:w="1097" w:type="dxa"/>
          </w:tcPr>
          <w:p w14:paraId="799B21BF" w14:textId="77777777" w:rsidR="002C40C0" w:rsidRPr="000E60C5" w:rsidRDefault="002C40C0" w:rsidP="00785320">
            <w:pPr>
              <w:jc w:val="center"/>
              <w:rPr>
                <w:b/>
                <w:sz w:val="20"/>
                <w:szCs w:val="20"/>
              </w:rPr>
            </w:pPr>
            <w:r w:rsidRPr="000E60C5">
              <w:rPr>
                <w:b/>
                <w:sz w:val="20"/>
                <w:szCs w:val="20"/>
              </w:rPr>
              <w:t>GROSS AMOUNT</w:t>
            </w:r>
          </w:p>
          <w:p w14:paraId="4F6A9026" w14:textId="77777777" w:rsidR="002C40C0" w:rsidRPr="000E60C5" w:rsidRDefault="002C40C0" w:rsidP="00785320">
            <w:pPr>
              <w:jc w:val="center"/>
              <w:rPr>
                <w:b/>
                <w:sz w:val="20"/>
                <w:szCs w:val="20"/>
              </w:rPr>
            </w:pPr>
            <w:r w:rsidRPr="000E60C5">
              <w:rPr>
                <w:b/>
                <w:sz w:val="20"/>
                <w:szCs w:val="20"/>
              </w:rPr>
              <w:t>£</w:t>
            </w:r>
          </w:p>
        </w:tc>
        <w:tc>
          <w:tcPr>
            <w:tcW w:w="1130" w:type="dxa"/>
          </w:tcPr>
          <w:p w14:paraId="4628F412" w14:textId="77777777" w:rsidR="002C40C0" w:rsidRPr="000E60C5" w:rsidRDefault="002C40C0" w:rsidP="00785320">
            <w:pPr>
              <w:jc w:val="center"/>
              <w:rPr>
                <w:b/>
                <w:sz w:val="20"/>
                <w:szCs w:val="20"/>
              </w:rPr>
            </w:pPr>
            <w:r w:rsidRPr="000E60C5">
              <w:rPr>
                <w:b/>
                <w:sz w:val="20"/>
                <w:szCs w:val="20"/>
              </w:rPr>
              <w:t>Minute Ref:</w:t>
            </w:r>
          </w:p>
        </w:tc>
        <w:tc>
          <w:tcPr>
            <w:tcW w:w="941" w:type="dxa"/>
          </w:tcPr>
          <w:p w14:paraId="2C283074" w14:textId="77777777" w:rsidR="002C40C0" w:rsidRPr="000E60C5" w:rsidRDefault="002C40C0" w:rsidP="00785320">
            <w:pPr>
              <w:jc w:val="center"/>
              <w:rPr>
                <w:b/>
                <w:sz w:val="20"/>
                <w:szCs w:val="20"/>
              </w:rPr>
            </w:pPr>
            <w:r w:rsidRPr="000E60C5">
              <w:rPr>
                <w:b/>
                <w:sz w:val="20"/>
                <w:szCs w:val="20"/>
              </w:rPr>
              <w:t>VAT</w:t>
            </w:r>
          </w:p>
          <w:p w14:paraId="1CD7AAC9" w14:textId="77777777" w:rsidR="002C40C0" w:rsidRPr="000E60C5" w:rsidRDefault="002C40C0" w:rsidP="00785320">
            <w:pPr>
              <w:jc w:val="center"/>
              <w:rPr>
                <w:b/>
                <w:sz w:val="20"/>
                <w:szCs w:val="20"/>
              </w:rPr>
            </w:pPr>
            <w:r w:rsidRPr="000E60C5">
              <w:rPr>
                <w:b/>
                <w:sz w:val="20"/>
                <w:szCs w:val="20"/>
              </w:rPr>
              <w:t>£</w:t>
            </w:r>
          </w:p>
        </w:tc>
        <w:tc>
          <w:tcPr>
            <w:tcW w:w="1097" w:type="dxa"/>
          </w:tcPr>
          <w:p w14:paraId="18BF8FED" w14:textId="77777777" w:rsidR="002C40C0" w:rsidRPr="000E60C5" w:rsidRDefault="002C40C0" w:rsidP="00785320">
            <w:pPr>
              <w:jc w:val="center"/>
              <w:rPr>
                <w:b/>
                <w:sz w:val="20"/>
                <w:szCs w:val="20"/>
              </w:rPr>
            </w:pPr>
            <w:r w:rsidRPr="000E60C5">
              <w:rPr>
                <w:b/>
                <w:sz w:val="20"/>
                <w:szCs w:val="20"/>
              </w:rPr>
              <w:t>NET AMOUNT</w:t>
            </w:r>
          </w:p>
          <w:p w14:paraId="080145B4" w14:textId="77777777" w:rsidR="002C40C0" w:rsidRPr="000E60C5" w:rsidRDefault="002C40C0" w:rsidP="00785320">
            <w:pPr>
              <w:jc w:val="center"/>
              <w:rPr>
                <w:b/>
                <w:sz w:val="20"/>
                <w:szCs w:val="20"/>
              </w:rPr>
            </w:pPr>
            <w:r w:rsidRPr="000E60C5">
              <w:rPr>
                <w:b/>
                <w:sz w:val="20"/>
                <w:szCs w:val="20"/>
              </w:rPr>
              <w:t>£</w:t>
            </w:r>
          </w:p>
        </w:tc>
        <w:tc>
          <w:tcPr>
            <w:tcW w:w="1398" w:type="dxa"/>
          </w:tcPr>
          <w:p w14:paraId="33DBAC42" w14:textId="77777777" w:rsidR="002C40C0" w:rsidRPr="000E60C5" w:rsidRDefault="002C40C0" w:rsidP="00785320">
            <w:pPr>
              <w:jc w:val="center"/>
              <w:rPr>
                <w:b/>
                <w:sz w:val="20"/>
                <w:szCs w:val="20"/>
              </w:rPr>
            </w:pPr>
            <w:r w:rsidRPr="000E60C5">
              <w:rPr>
                <w:b/>
                <w:sz w:val="20"/>
                <w:szCs w:val="20"/>
              </w:rPr>
              <w:t xml:space="preserve">FROM BUDGET </w:t>
            </w:r>
          </w:p>
          <w:p w14:paraId="0D6C3DB7" w14:textId="77777777" w:rsidR="002C40C0" w:rsidRPr="000E60C5" w:rsidRDefault="002C40C0" w:rsidP="00785320">
            <w:pPr>
              <w:jc w:val="center"/>
              <w:rPr>
                <w:b/>
                <w:sz w:val="20"/>
                <w:szCs w:val="20"/>
              </w:rPr>
            </w:pPr>
            <w:r w:rsidRPr="000E60C5">
              <w:rPr>
                <w:b/>
                <w:sz w:val="20"/>
                <w:szCs w:val="20"/>
              </w:rPr>
              <w:t>HEADING</w:t>
            </w:r>
          </w:p>
        </w:tc>
        <w:tc>
          <w:tcPr>
            <w:tcW w:w="949" w:type="dxa"/>
          </w:tcPr>
          <w:p w14:paraId="0C8851E0" w14:textId="77777777" w:rsidR="002C40C0" w:rsidRPr="000E60C5" w:rsidRDefault="002C40C0" w:rsidP="00785320">
            <w:pPr>
              <w:jc w:val="center"/>
              <w:rPr>
                <w:b/>
                <w:sz w:val="20"/>
                <w:szCs w:val="20"/>
              </w:rPr>
            </w:pPr>
            <w:r w:rsidRPr="000E60C5">
              <w:rPr>
                <w:b/>
                <w:sz w:val="20"/>
                <w:szCs w:val="20"/>
              </w:rPr>
              <w:t>Ch</w:t>
            </w:r>
          </w:p>
          <w:p w14:paraId="64B9C149" w14:textId="77777777" w:rsidR="002C40C0" w:rsidRPr="000E60C5" w:rsidRDefault="002C40C0" w:rsidP="00785320">
            <w:pPr>
              <w:jc w:val="center"/>
              <w:rPr>
                <w:b/>
                <w:sz w:val="20"/>
                <w:szCs w:val="20"/>
              </w:rPr>
            </w:pPr>
            <w:r w:rsidRPr="000E60C5">
              <w:rPr>
                <w:b/>
                <w:sz w:val="20"/>
                <w:szCs w:val="20"/>
              </w:rPr>
              <w:t>No:</w:t>
            </w:r>
          </w:p>
        </w:tc>
      </w:tr>
      <w:tr w:rsidR="002C40C0" w:rsidRPr="00AC3BA6" w14:paraId="50443B85" w14:textId="77777777" w:rsidTr="000E60C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EA0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04.05.22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A8C" w14:textId="4EC79233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Lisa Lewis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3EE9" w14:textId="59409089" w:rsidR="002C40C0" w:rsidRPr="000E60C5" w:rsidRDefault="00D14B0A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A</w:t>
            </w:r>
            <w:r w:rsidR="002C40C0" w:rsidRPr="000E60C5">
              <w:rPr>
                <w:sz w:val="20"/>
                <w:szCs w:val="20"/>
              </w:rPr>
              <w:t>pril Salary</w:t>
            </w:r>
            <w:r w:rsidRPr="000E60C5">
              <w:rPr>
                <w:sz w:val="20"/>
                <w:szCs w:val="20"/>
              </w:rPr>
              <w:t xml:space="preserve"> in line with clerk’s contract</w:t>
            </w:r>
          </w:p>
          <w:p w14:paraId="4C993FEB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FAF4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  <w:p w14:paraId="67E941A6" w14:textId="73746C0F" w:rsidR="002C40C0" w:rsidRPr="000E60C5" w:rsidRDefault="00F17545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636E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  <w:p w14:paraId="5D5B62E7" w14:textId="31ECD5B7" w:rsidR="002C40C0" w:rsidRPr="000E60C5" w:rsidRDefault="004F54BD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17.1</w:t>
            </w:r>
            <w:r w:rsidR="008A0C19">
              <w:rPr>
                <w:sz w:val="20"/>
                <w:szCs w:val="20"/>
              </w:rPr>
              <w:t xml:space="preserve"> (04.05.22)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2025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2334" w14:textId="4D7D415D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  <w:p w14:paraId="3EDF64B8" w14:textId="1B27ACAE" w:rsidR="00F17545" w:rsidRPr="000E60C5" w:rsidRDefault="00F17545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-</w:t>
            </w:r>
          </w:p>
          <w:p w14:paraId="75D54B64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589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Clerk’s Salary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08EC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734</w:t>
            </w:r>
          </w:p>
        </w:tc>
      </w:tr>
      <w:tr w:rsidR="002C40C0" w:rsidRPr="00AC3BA6" w14:paraId="364D2AEC" w14:textId="77777777" w:rsidTr="000E60C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782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04.05.22</w:t>
            </w:r>
          </w:p>
          <w:p w14:paraId="58868D1A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A032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HMRC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15EF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PAYE - April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C890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£33.20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86AD" w14:textId="3C3551C0" w:rsidR="002C40C0" w:rsidRPr="000E60C5" w:rsidRDefault="004F54BD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17.1</w:t>
            </w:r>
            <w:r w:rsidR="008A0C19">
              <w:rPr>
                <w:sz w:val="20"/>
                <w:szCs w:val="20"/>
              </w:rPr>
              <w:t xml:space="preserve"> (04.05.22)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7597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1C0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£33.20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AD1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PAYE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6F4A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735</w:t>
            </w:r>
          </w:p>
        </w:tc>
      </w:tr>
      <w:tr w:rsidR="002C40C0" w:rsidRPr="00AC3BA6" w14:paraId="1FA277B1" w14:textId="77777777" w:rsidTr="000E60C5">
        <w:trPr>
          <w:cantSplit/>
          <w:trHeight w:val="5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CAF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  <w:p w14:paraId="127A6452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07.04.22</w:t>
            </w:r>
          </w:p>
          <w:p w14:paraId="7C676318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9099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Lisa Lewis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013E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 xml:space="preserve">Reimbursement of </w:t>
            </w:r>
            <w:proofErr w:type="spellStart"/>
            <w:r w:rsidRPr="000E60C5">
              <w:rPr>
                <w:sz w:val="20"/>
                <w:szCs w:val="20"/>
              </w:rPr>
              <w:t>iLCA</w:t>
            </w:r>
            <w:proofErr w:type="spellEnd"/>
            <w:r w:rsidRPr="000E60C5">
              <w:rPr>
                <w:sz w:val="20"/>
                <w:szCs w:val="20"/>
              </w:rPr>
              <w:t xml:space="preserve"> cost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230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£132.00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3D0A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  <w:p w14:paraId="37FA54B1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14.2</w:t>
            </w:r>
          </w:p>
          <w:p w14:paraId="198FDCA6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(06.04.22)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7AF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£22.00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412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£110.00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7C07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 xml:space="preserve">Training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EB30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734</w:t>
            </w:r>
          </w:p>
        </w:tc>
      </w:tr>
      <w:tr w:rsidR="002C40C0" w:rsidRPr="00AC3BA6" w14:paraId="4952E9CA" w14:textId="77777777" w:rsidTr="000E60C5">
        <w:trPr>
          <w:cantSplit/>
          <w:trHeight w:val="5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740C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14.04.22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B49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 xml:space="preserve">Lisa Lewis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3AB8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Reimbursement for 1,000 Jubilee event leaflets</w:t>
            </w:r>
          </w:p>
          <w:p w14:paraId="4F8744FD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(Please note increase of number agreed to obtain free postage)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74D4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£34.99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778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  <w:p w14:paraId="717F30E3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  <w:p w14:paraId="37835A71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10.1.2</w:t>
            </w:r>
          </w:p>
          <w:p w14:paraId="45318322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(06.04.22)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047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DDD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£34.99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385C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Jubilee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96E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734</w:t>
            </w:r>
          </w:p>
        </w:tc>
      </w:tr>
      <w:tr w:rsidR="002C40C0" w:rsidRPr="00AC3BA6" w14:paraId="669F94B1" w14:textId="77777777" w:rsidTr="000E60C5">
        <w:trPr>
          <w:cantSplit/>
          <w:trHeight w:val="5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EBA8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14.04.22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B93" w14:textId="59D66C5F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Lisa Lewis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924C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 xml:space="preserve">Reimbursement </w:t>
            </w:r>
            <w:proofErr w:type="spellStart"/>
            <w:r w:rsidRPr="000E60C5">
              <w:rPr>
                <w:sz w:val="20"/>
                <w:szCs w:val="20"/>
              </w:rPr>
              <w:t>Defibshop</w:t>
            </w:r>
            <w:proofErr w:type="spellEnd"/>
            <w:r w:rsidRPr="000E60C5">
              <w:rPr>
                <w:sz w:val="20"/>
                <w:szCs w:val="20"/>
              </w:rPr>
              <w:t xml:space="preserve"> – Replacement door &amp; 2 x adult pads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741C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£547.80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F3E0" w14:textId="264922A5" w:rsidR="002C40C0" w:rsidRPr="000E60C5" w:rsidRDefault="008A0C19" w:rsidP="000E60C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 (</w:t>
            </w:r>
            <w:r w:rsidR="0044428A">
              <w:rPr>
                <w:sz w:val="20"/>
                <w:szCs w:val="20"/>
              </w:rPr>
              <w:t>04.05.22)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A70C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£91.30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6CEB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£456.50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359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Village Maintenance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0077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734</w:t>
            </w:r>
          </w:p>
        </w:tc>
      </w:tr>
      <w:tr w:rsidR="002C40C0" w:rsidRPr="00AC3BA6" w14:paraId="6E473D0C" w14:textId="77777777" w:rsidTr="000E60C5">
        <w:trPr>
          <w:cantSplit/>
          <w:trHeight w:val="5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27F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lastRenderedPageBreak/>
              <w:t>26.04.22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6F94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 xml:space="preserve">XL Displays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5882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External Noticeboard for shop area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19A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£734.40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52F3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21.2</w:t>
            </w:r>
          </w:p>
          <w:p w14:paraId="3FB515E9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(06.04.22)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91F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£122.40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D0E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£612.00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8746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 xml:space="preserve">Village Maintenance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6591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736</w:t>
            </w:r>
          </w:p>
        </w:tc>
      </w:tr>
      <w:tr w:rsidR="002C40C0" w:rsidRPr="00AC3BA6" w14:paraId="18871873" w14:textId="77777777" w:rsidTr="000E60C5">
        <w:trPr>
          <w:cantSplit/>
          <w:trHeight w:val="5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7F2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04.05.22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023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 xml:space="preserve">Zurich Insurance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84A9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 xml:space="preserve">Parish Council Insurance Renewal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7FC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£309.64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8BD4" w14:textId="6084CC7B" w:rsidR="002C40C0" w:rsidRPr="000E60C5" w:rsidRDefault="0044428A" w:rsidP="000E60C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 (04.05.22)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D70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1168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£309.64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5F4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Insurance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7CF2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737</w:t>
            </w:r>
          </w:p>
        </w:tc>
      </w:tr>
      <w:tr w:rsidR="002C40C0" w:rsidRPr="00AC3BA6" w14:paraId="348C5BFB" w14:textId="77777777" w:rsidTr="000E60C5">
        <w:trPr>
          <w:cantSplit/>
          <w:trHeight w:val="5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45AA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04.05.22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587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 xml:space="preserve">Convenience Company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607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Jubilee Picnic – Hire of loos deposit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94A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£48.00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001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10.1.1</w:t>
            </w:r>
          </w:p>
          <w:p w14:paraId="4D8C8381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(06.04.22)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CE19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£8.00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4D95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£40.00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EF5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Jubilee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ED4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738</w:t>
            </w:r>
          </w:p>
        </w:tc>
      </w:tr>
      <w:tr w:rsidR="002C40C0" w:rsidRPr="00AC3BA6" w14:paraId="4A1FD9DF" w14:textId="77777777" w:rsidTr="000E60C5">
        <w:trPr>
          <w:cantSplit/>
          <w:trHeight w:val="5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22C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04.05.22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A820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Robert Taplin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88F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 xml:space="preserve">Internal Audit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83FD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£50.00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32D0" w14:textId="7DB32E7A" w:rsidR="002C40C0" w:rsidRPr="000E60C5" w:rsidRDefault="008B42EF" w:rsidP="000E60C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 (04.05.22)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2E5C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2CE8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>£50.00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7D93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 xml:space="preserve">Internal Audit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A34" w14:textId="77777777" w:rsidR="002C40C0" w:rsidRPr="000E60C5" w:rsidRDefault="002C40C0" w:rsidP="000E60C5">
            <w:pPr>
              <w:spacing w:after="0"/>
              <w:rPr>
                <w:sz w:val="20"/>
                <w:szCs w:val="20"/>
              </w:rPr>
            </w:pPr>
            <w:r w:rsidRPr="000E60C5">
              <w:rPr>
                <w:sz w:val="20"/>
                <w:szCs w:val="20"/>
              </w:rPr>
              <w:t xml:space="preserve">739 </w:t>
            </w:r>
          </w:p>
        </w:tc>
      </w:tr>
      <w:bookmarkEnd w:id="0"/>
    </w:tbl>
    <w:p w14:paraId="13062201" w14:textId="77777777" w:rsidR="002C40C0" w:rsidRDefault="002C40C0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75"/>
        <w:gridCol w:w="8659"/>
      </w:tblGrid>
      <w:tr w:rsidR="00B07C78" w:rsidRPr="0036150E" w14:paraId="1BFF0F39" w14:textId="77777777" w:rsidTr="00B07C78">
        <w:trPr>
          <w:trHeight w:val="708"/>
        </w:trPr>
        <w:tc>
          <w:tcPr>
            <w:tcW w:w="975" w:type="dxa"/>
          </w:tcPr>
          <w:p w14:paraId="2AD96A4D" w14:textId="71668B7B" w:rsidR="00B07C78" w:rsidRDefault="00B07C78" w:rsidP="00B07C78">
            <w:pPr>
              <w:rPr>
                <w:rFonts w:ascii="Arial" w:hAnsi="Arial" w:cs="Arial"/>
                <w:b/>
                <w:bCs/>
              </w:rPr>
            </w:pPr>
            <w:r w:rsidRPr="001440D7">
              <w:rPr>
                <w:rFonts w:ascii="Arial" w:hAnsi="Arial" w:cs="Arial"/>
                <w:b/>
                <w:bCs/>
              </w:rPr>
              <w:t>1</w:t>
            </w:r>
            <w:r w:rsidR="008B42EF">
              <w:rPr>
                <w:rFonts w:ascii="Arial" w:hAnsi="Arial" w:cs="Arial"/>
                <w:b/>
                <w:bCs/>
              </w:rPr>
              <w:t>8</w:t>
            </w:r>
            <w:r w:rsidRPr="001440D7">
              <w:rPr>
                <w:rFonts w:ascii="Arial" w:hAnsi="Arial" w:cs="Arial"/>
                <w:b/>
                <w:bCs/>
              </w:rPr>
              <w:t>.</w:t>
            </w:r>
          </w:p>
          <w:p w14:paraId="4FFF7066" w14:textId="779AA7B9" w:rsidR="00B07C78" w:rsidRDefault="00B07C78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8764F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.1</w:t>
            </w:r>
          </w:p>
          <w:p w14:paraId="30B47D4F" w14:textId="01C371DA" w:rsidR="00A8764F" w:rsidRDefault="00A8764F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18.2</w:t>
            </w:r>
          </w:p>
          <w:p w14:paraId="7712B96A" w14:textId="77777777" w:rsidR="009F7478" w:rsidRDefault="009F7478" w:rsidP="00E05BA4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3A9F3802" w14:textId="77777777" w:rsidR="00714B5E" w:rsidRDefault="00714B5E" w:rsidP="00E05BA4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3B3C3121" w14:textId="77777777" w:rsidR="00714B5E" w:rsidRDefault="00714B5E" w:rsidP="00E05BA4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40FBEA57" w14:textId="77777777" w:rsidR="00080DE0" w:rsidRDefault="00080DE0" w:rsidP="00E05BA4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6CBBF48A" w14:textId="77777777" w:rsidR="008922CE" w:rsidRDefault="008922CE" w:rsidP="00E05BA4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  <w:p w14:paraId="46983CB4" w14:textId="29BF6E3E" w:rsidR="008868B8" w:rsidRPr="008868B8" w:rsidRDefault="008868B8" w:rsidP="008868B8">
            <w:pPr>
              <w:rPr>
                <w:rFonts w:ascii="Arial" w:hAnsi="Arial" w:cs="Arial"/>
                <w:b/>
                <w:bCs/>
              </w:rPr>
            </w:pPr>
            <w:r w:rsidRPr="008868B8">
              <w:rPr>
                <w:rFonts w:ascii="Arial" w:hAnsi="Arial" w:cs="Arial"/>
                <w:b/>
                <w:bCs/>
              </w:rPr>
              <w:t>18.3</w:t>
            </w:r>
          </w:p>
          <w:p w14:paraId="2585AC65" w14:textId="77777777" w:rsidR="00620EEC" w:rsidRDefault="00620EEC" w:rsidP="00E00B19">
            <w:pPr>
              <w:rPr>
                <w:rFonts w:ascii="Arial" w:hAnsi="Arial" w:cs="Arial"/>
                <w:b/>
                <w:bCs/>
              </w:rPr>
            </w:pPr>
          </w:p>
          <w:p w14:paraId="14F752D7" w14:textId="1E77EB40" w:rsidR="00620EEC" w:rsidRDefault="00193EAC" w:rsidP="00E00B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18.4</w:t>
            </w:r>
          </w:p>
          <w:p w14:paraId="638E0A17" w14:textId="77777777" w:rsidR="00620EEC" w:rsidRDefault="00620EEC" w:rsidP="00E00B19">
            <w:pPr>
              <w:rPr>
                <w:rFonts w:ascii="Arial" w:hAnsi="Arial" w:cs="Arial"/>
                <w:b/>
                <w:bCs/>
              </w:rPr>
            </w:pPr>
          </w:p>
          <w:p w14:paraId="59FEBC86" w14:textId="77777777" w:rsidR="00620EEC" w:rsidRDefault="00620EEC" w:rsidP="00E00B19">
            <w:pPr>
              <w:rPr>
                <w:rFonts w:ascii="Arial" w:hAnsi="Arial" w:cs="Arial"/>
                <w:b/>
                <w:bCs/>
              </w:rPr>
            </w:pPr>
          </w:p>
          <w:p w14:paraId="017B1D5E" w14:textId="0E404143" w:rsidR="003D4073" w:rsidRDefault="006C6E65" w:rsidP="00E00B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18.5</w:t>
            </w:r>
          </w:p>
          <w:p w14:paraId="42DA3CCB" w14:textId="4FBAB2F8" w:rsidR="00975470" w:rsidRPr="001440D7" w:rsidRDefault="00975470" w:rsidP="006C6E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59" w:type="dxa"/>
          </w:tcPr>
          <w:p w14:paraId="2067478F" w14:textId="77777777" w:rsidR="00B07C78" w:rsidRPr="00CA6ED1" w:rsidRDefault="00B07C78" w:rsidP="00B07C78">
            <w:pPr>
              <w:rPr>
                <w:rFonts w:ascii="Arial" w:hAnsi="Arial" w:cs="Arial"/>
                <w:b/>
                <w:bCs/>
              </w:rPr>
            </w:pPr>
            <w:r w:rsidRPr="00CA6ED1">
              <w:rPr>
                <w:rFonts w:ascii="Arial" w:hAnsi="Arial" w:cs="Arial"/>
                <w:b/>
                <w:bCs/>
              </w:rPr>
              <w:t xml:space="preserve">Highways and Environmental Matters </w:t>
            </w:r>
          </w:p>
          <w:p w14:paraId="10901357" w14:textId="595D29B6" w:rsidR="007E6B76" w:rsidRDefault="00B07C78" w:rsidP="00A8764F">
            <w:pPr>
              <w:rPr>
                <w:rFonts w:ascii="Arial" w:hAnsi="Arial" w:cs="Arial"/>
              </w:rPr>
            </w:pPr>
            <w:proofErr w:type="spellStart"/>
            <w:r w:rsidRPr="00CA6ED1">
              <w:rPr>
                <w:rFonts w:ascii="Arial" w:hAnsi="Arial" w:cs="Arial"/>
                <w:b/>
                <w:bCs/>
              </w:rPr>
              <w:t>Lengthsman’s</w:t>
            </w:r>
            <w:proofErr w:type="spellEnd"/>
            <w:r w:rsidRPr="00CA6ED1">
              <w:rPr>
                <w:rFonts w:ascii="Arial" w:hAnsi="Arial" w:cs="Arial"/>
                <w:b/>
                <w:bCs/>
              </w:rPr>
              <w:t xml:space="preserve"> Report</w:t>
            </w:r>
            <w:r w:rsidR="00E05BA4">
              <w:rPr>
                <w:rFonts w:ascii="Arial" w:hAnsi="Arial" w:cs="Arial"/>
                <w:b/>
                <w:bCs/>
              </w:rPr>
              <w:t xml:space="preserve"> </w:t>
            </w:r>
            <w:r w:rsidR="00A8764F">
              <w:rPr>
                <w:rFonts w:ascii="Arial" w:hAnsi="Arial" w:cs="Arial"/>
              </w:rPr>
              <w:t xml:space="preserve">No Report </w:t>
            </w:r>
          </w:p>
          <w:p w14:paraId="77BFE474" w14:textId="77777777" w:rsidR="00080DE0" w:rsidRDefault="00B11D9C" w:rsidP="00A8764F">
            <w:pPr>
              <w:rPr>
                <w:rFonts w:ascii="Arial" w:hAnsi="Arial" w:cs="Arial"/>
              </w:rPr>
            </w:pPr>
            <w:proofErr w:type="spellStart"/>
            <w:r w:rsidRPr="007C1ABD">
              <w:rPr>
                <w:rFonts w:ascii="Arial" w:hAnsi="Arial" w:cs="Arial"/>
                <w:b/>
                <w:bCs/>
              </w:rPr>
              <w:t>Lengthsman</w:t>
            </w:r>
            <w:proofErr w:type="spellEnd"/>
            <w:r w:rsidRPr="007C1ABD">
              <w:rPr>
                <w:rFonts w:ascii="Arial" w:hAnsi="Arial" w:cs="Arial"/>
                <w:b/>
                <w:bCs/>
              </w:rPr>
              <w:t xml:space="preserve"> Plan</w:t>
            </w:r>
            <w:r w:rsidR="00A8764F">
              <w:rPr>
                <w:rFonts w:ascii="Arial" w:hAnsi="Arial" w:cs="Arial"/>
                <w:b/>
                <w:bCs/>
              </w:rPr>
              <w:t xml:space="preserve"> </w:t>
            </w:r>
            <w:r w:rsidR="00A8764F">
              <w:rPr>
                <w:rFonts w:ascii="Arial" w:hAnsi="Arial" w:cs="Arial"/>
              </w:rPr>
              <w:t xml:space="preserve">It was reported that a meeting with the </w:t>
            </w:r>
            <w:proofErr w:type="spellStart"/>
            <w:r w:rsidR="00A8764F">
              <w:rPr>
                <w:rFonts w:ascii="Arial" w:hAnsi="Arial" w:cs="Arial"/>
              </w:rPr>
              <w:t>lengthsman</w:t>
            </w:r>
            <w:proofErr w:type="spellEnd"/>
            <w:r w:rsidR="00A8764F">
              <w:rPr>
                <w:rFonts w:ascii="Arial" w:hAnsi="Arial" w:cs="Arial"/>
              </w:rPr>
              <w:t xml:space="preserve"> had taken place</w:t>
            </w:r>
            <w:r w:rsidR="0024105D">
              <w:rPr>
                <w:rFonts w:ascii="Arial" w:hAnsi="Arial" w:cs="Arial"/>
              </w:rPr>
              <w:t xml:space="preserve">. Plan </w:t>
            </w:r>
            <w:r w:rsidR="00A43DB4">
              <w:rPr>
                <w:rFonts w:ascii="Arial" w:hAnsi="Arial" w:cs="Arial"/>
              </w:rPr>
              <w:t xml:space="preserve">to follow at next meeting. </w:t>
            </w:r>
          </w:p>
          <w:p w14:paraId="3AC10E2C" w14:textId="77777777" w:rsidR="008922CE" w:rsidRDefault="00DE0492" w:rsidP="00A8764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Lenghtsman</w:t>
            </w:r>
            <w:proofErr w:type="spellEnd"/>
            <w:r>
              <w:rPr>
                <w:rFonts w:ascii="Arial" w:hAnsi="Arial" w:cs="Arial"/>
              </w:rPr>
              <w:t xml:space="preserve"> Contract 2022/23 </w:t>
            </w:r>
            <w:r w:rsidR="00080DE0">
              <w:rPr>
                <w:rFonts w:ascii="Arial" w:hAnsi="Arial" w:cs="Arial"/>
              </w:rPr>
              <w:t xml:space="preserve">– It was </w:t>
            </w:r>
            <w:r w:rsidR="00080DE0">
              <w:rPr>
                <w:rFonts w:ascii="Arial" w:hAnsi="Arial" w:cs="Arial"/>
                <w:b/>
                <w:bCs/>
              </w:rPr>
              <w:t>RESOLVED</w:t>
            </w:r>
            <w:r w:rsidR="00714B5E">
              <w:rPr>
                <w:rFonts w:ascii="Arial" w:hAnsi="Arial" w:cs="Arial"/>
              </w:rPr>
              <w:t xml:space="preserve"> to adopt</w:t>
            </w:r>
            <w:r w:rsidR="008922CE">
              <w:rPr>
                <w:rFonts w:ascii="Arial" w:hAnsi="Arial" w:cs="Arial"/>
              </w:rPr>
              <w:t xml:space="preserve"> the contract</w:t>
            </w:r>
            <w:r w:rsidR="00714B5E">
              <w:rPr>
                <w:rFonts w:ascii="Arial" w:hAnsi="Arial" w:cs="Arial"/>
              </w:rPr>
              <w:t xml:space="preserve"> and</w:t>
            </w:r>
            <w:r w:rsidR="008922CE">
              <w:rPr>
                <w:rFonts w:ascii="Arial" w:hAnsi="Arial" w:cs="Arial"/>
              </w:rPr>
              <w:t xml:space="preserve"> it was</w:t>
            </w:r>
            <w:r w:rsidR="00714B5E">
              <w:rPr>
                <w:rFonts w:ascii="Arial" w:hAnsi="Arial" w:cs="Arial"/>
              </w:rPr>
              <w:t xml:space="preserve"> signed by</w:t>
            </w:r>
            <w:r w:rsidR="008922CE">
              <w:rPr>
                <w:rFonts w:ascii="Arial" w:hAnsi="Arial" w:cs="Arial"/>
              </w:rPr>
              <w:t xml:space="preserve"> the</w:t>
            </w:r>
            <w:r w:rsidR="00714B5E">
              <w:rPr>
                <w:rFonts w:ascii="Arial" w:hAnsi="Arial" w:cs="Arial"/>
              </w:rPr>
              <w:t xml:space="preserve"> chairman. </w:t>
            </w:r>
          </w:p>
          <w:p w14:paraId="60AD55B4" w14:textId="26418611" w:rsidR="0064544A" w:rsidRPr="00A8764F" w:rsidRDefault="00272014" w:rsidP="00A87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="008922CE">
              <w:rPr>
                <w:rFonts w:ascii="Arial" w:hAnsi="Arial" w:cs="Arial"/>
              </w:rPr>
              <w:t xml:space="preserve">also </w:t>
            </w:r>
            <w:r>
              <w:rPr>
                <w:rFonts w:ascii="Arial" w:hAnsi="Arial" w:cs="Arial"/>
              </w:rPr>
              <w:t>noted that the ditch at Barrow Common</w:t>
            </w:r>
            <w:r w:rsidR="004900E2">
              <w:rPr>
                <w:rFonts w:ascii="Arial" w:hAnsi="Arial" w:cs="Arial"/>
              </w:rPr>
              <w:t xml:space="preserve"> needs digging – Chairman to contact Whitfield Estate to request this. </w:t>
            </w:r>
          </w:p>
          <w:p w14:paraId="23701406" w14:textId="0850766D" w:rsidR="00B721AE" w:rsidRDefault="00B721AE" w:rsidP="00A04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KS5 – gates, </w:t>
            </w:r>
            <w:r w:rsidR="008868B8">
              <w:rPr>
                <w:rFonts w:ascii="Arial" w:hAnsi="Arial" w:cs="Arial"/>
              </w:rPr>
              <w:t>it was clarified that the path the gates had been APPROVED on was the KS7</w:t>
            </w:r>
            <w:r w:rsidR="00193EAC">
              <w:rPr>
                <w:rFonts w:ascii="Arial" w:hAnsi="Arial" w:cs="Arial"/>
              </w:rPr>
              <w:t xml:space="preserve"> and Cllr Watkins will put one in. </w:t>
            </w:r>
            <w:r w:rsidR="009A7C41">
              <w:rPr>
                <w:rFonts w:ascii="Arial" w:hAnsi="Arial" w:cs="Arial"/>
              </w:rPr>
              <w:t xml:space="preserve"> </w:t>
            </w:r>
          </w:p>
          <w:p w14:paraId="24FEF715" w14:textId="0E566740" w:rsidR="00B721AE" w:rsidRDefault="00975470" w:rsidP="00A047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KS3/KS1 – </w:t>
            </w:r>
            <w:r w:rsidR="009978D3">
              <w:rPr>
                <w:rFonts w:ascii="Arial" w:hAnsi="Arial" w:cs="Arial"/>
              </w:rPr>
              <w:t xml:space="preserve">it was noted that the cost to install gates to replace stiles would be £50 </w:t>
            </w:r>
            <w:r w:rsidR="009F7906">
              <w:rPr>
                <w:rFonts w:ascii="Arial" w:hAnsi="Arial" w:cs="Arial"/>
              </w:rPr>
              <w:t>in addition to</w:t>
            </w:r>
            <w:r w:rsidR="009978D3">
              <w:rPr>
                <w:rFonts w:ascii="Arial" w:hAnsi="Arial" w:cs="Arial"/>
              </w:rPr>
              <w:t xml:space="preserve"> the cost of the gate. </w:t>
            </w:r>
            <w:r w:rsidR="009F7906">
              <w:rPr>
                <w:rFonts w:ascii="Arial" w:hAnsi="Arial" w:cs="Arial"/>
              </w:rPr>
              <w:t xml:space="preserve">Discussed removing KS1 Stile as too narrow for a gate. PFO to </w:t>
            </w:r>
            <w:r w:rsidR="005E528B">
              <w:rPr>
                <w:rFonts w:ascii="Arial" w:hAnsi="Arial" w:cs="Arial"/>
              </w:rPr>
              <w:t xml:space="preserve">visit site and report back to parish council with recommendation. </w:t>
            </w:r>
          </w:p>
          <w:p w14:paraId="495B042C" w14:textId="2C7F74B2" w:rsidR="00EC7DC2" w:rsidRPr="00192273" w:rsidRDefault="00AE56F9" w:rsidP="006C6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C6E6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g</w:t>
            </w:r>
            <w:r w:rsidR="006C6E65">
              <w:rPr>
                <w:rFonts w:ascii="Arial" w:hAnsi="Arial" w:cs="Arial"/>
              </w:rPr>
              <w:t xml:space="preserve"> Mess Signs </w:t>
            </w:r>
            <w:r>
              <w:rPr>
                <w:rFonts w:ascii="Arial" w:hAnsi="Arial" w:cs="Arial"/>
              </w:rPr>
              <w:t>–</w:t>
            </w:r>
            <w:r w:rsidR="006C6E65">
              <w:rPr>
                <w:rFonts w:ascii="Arial" w:hAnsi="Arial" w:cs="Arial"/>
              </w:rPr>
              <w:t xml:space="preserve"> </w:t>
            </w:r>
            <w:r w:rsidRPr="00AE56F9">
              <w:rPr>
                <w:rFonts w:ascii="Arial" w:hAnsi="Arial" w:cs="Arial"/>
                <w:b/>
                <w:bCs/>
              </w:rPr>
              <w:t>DEFER</w:t>
            </w:r>
            <w:r>
              <w:rPr>
                <w:rFonts w:ascii="Arial" w:hAnsi="Arial" w:cs="Arial"/>
              </w:rPr>
              <w:t xml:space="preserve"> to next meeting</w:t>
            </w:r>
          </w:p>
        </w:tc>
      </w:tr>
      <w:tr w:rsidR="00272040" w:rsidRPr="0036150E" w14:paraId="3CE93E52" w14:textId="77777777" w:rsidTr="00B07C78">
        <w:trPr>
          <w:trHeight w:val="708"/>
        </w:trPr>
        <w:tc>
          <w:tcPr>
            <w:tcW w:w="975" w:type="dxa"/>
          </w:tcPr>
          <w:p w14:paraId="0D6320D8" w14:textId="42B9BE2C" w:rsidR="00272040" w:rsidRPr="001440D7" w:rsidRDefault="00272040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440EFE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659" w:type="dxa"/>
          </w:tcPr>
          <w:p w14:paraId="33500647" w14:textId="77777777" w:rsidR="00272040" w:rsidRDefault="00272040" w:rsidP="00B07C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Footpaths</w:t>
            </w:r>
          </w:p>
          <w:p w14:paraId="7CA3AC11" w14:textId="77777777" w:rsidR="003D0B31" w:rsidRDefault="003D0B31" w:rsidP="00B0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Paul </w:t>
            </w:r>
            <w:r w:rsidR="008B71BE">
              <w:rPr>
                <w:rFonts w:ascii="Arial" w:hAnsi="Arial" w:cs="Arial"/>
              </w:rPr>
              <w:t>Neate</w:t>
            </w:r>
            <w:r w:rsidR="00DE5031">
              <w:rPr>
                <w:rFonts w:ascii="Arial" w:hAnsi="Arial" w:cs="Arial"/>
              </w:rPr>
              <w:t xml:space="preserve"> (PFO)</w:t>
            </w:r>
            <w:r w:rsidR="008B71BE">
              <w:rPr>
                <w:rFonts w:ascii="Arial" w:hAnsi="Arial" w:cs="Arial"/>
              </w:rPr>
              <w:t xml:space="preserve"> provided </w:t>
            </w:r>
            <w:r w:rsidR="008F7038">
              <w:rPr>
                <w:rFonts w:ascii="Arial" w:hAnsi="Arial" w:cs="Arial"/>
              </w:rPr>
              <w:t>an update</w:t>
            </w:r>
            <w:r w:rsidR="00DE5031">
              <w:rPr>
                <w:rFonts w:ascii="Arial" w:hAnsi="Arial" w:cs="Arial"/>
              </w:rPr>
              <w:t xml:space="preserve"> on the </w:t>
            </w:r>
            <w:r w:rsidR="005859E9">
              <w:rPr>
                <w:rFonts w:ascii="Arial" w:hAnsi="Arial" w:cs="Arial"/>
              </w:rPr>
              <w:t>foot</w:t>
            </w:r>
            <w:r w:rsidR="00DE5031">
              <w:rPr>
                <w:rFonts w:ascii="Arial" w:hAnsi="Arial" w:cs="Arial"/>
              </w:rPr>
              <w:t>path</w:t>
            </w:r>
            <w:r w:rsidR="00FD1DE8">
              <w:rPr>
                <w:rFonts w:ascii="Arial" w:hAnsi="Arial" w:cs="Arial"/>
              </w:rPr>
              <w:t>s</w:t>
            </w:r>
            <w:r w:rsidR="00A12723">
              <w:rPr>
                <w:rFonts w:ascii="Arial" w:hAnsi="Arial" w:cs="Arial"/>
              </w:rPr>
              <w:t>:-</w:t>
            </w:r>
          </w:p>
          <w:p w14:paraId="0AF22CDF" w14:textId="4136C13B" w:rsidR="00F66010" w:rsidRDefault="00F66010" w:rsidP="00B0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</w:t>
            </w:r>
            <w:r w:rsidR="00747E83">
              <w:rPr>
                <w:rFonts w:ascii="Arial" w:hAnsi="Arial" w:cs="Arial"/>
              </w:rPr>
              <w:t>32</w:t>
            </w:r>
            <w:r w:rsidR="000A1908">
              <w:rPr>
                <w:rFonts w:ascii="Arial" w:hAnsi="Arial" w:cs="Arial"/>
              </w:rPr>
              <w:t>/30 -</w:t>
            </w:r>
            <w:r>
              <w:rPr>
                <w:rFonts w:ascii="Arial" w:hAnsi="Arial" w:cs="Arial"/>
              </w:rPr>
              <w:t xml:space="preserve"> noted that </w:t>
            </w:r>
            <w:r w:rsidR="00747E83">
              <w:rPr>
                <w:rFonts w:ascii="Arial" w:hAnsi="Arial" w:cs="Arial"/>
              </w:rPr>
              <w:t>correspondence</w:t>
            </w:r>
            <w:r>
              <w:rPr>
                <w:rFonts w:ascii="Arial" w:hAnsi="Arial" w:cs="Arial"/>
              </w:rPr>
              <w:t xml:space="preserve"> received from a resident regarding access to this path. PFO to look at in futur</w:t>
            </w:r>
            <w:r w:rsidR="008922CE">
              <w:rPr>
                <w:rFonts w:ascii="Arial" w:hAnsi="Arial" w:cs="Arial"/>
              </w:rPr>
              <w:t>e</w:t>
            </w:r>
            <w:r w:rsidR="001635B5">
              <w:rPr>
                <w:rFonts w:ascii="Arial" w:hAnsi="Arial" w:cs="Arial"/>
              </w:rPr>
              <w:t xml:space="preserve"> when</w:t>
            </w:r>
            <w:r w:rsidR="009F537A">
              <w:rPr>
                <w:rFonts w:ascii="Arial" w:hAnsi="Arial" w:cs="Arial"/>
              </w:rPr>
              <w:t xml:space="preserve"> field has been harvested and is more accessible.</w:t>
            </w:r>
          </w:p>
          <w:p w14:paraId="776202D4" w14:textId="77777777" w:rsidR="002A615B" w:rsidRDefault="001D294D" w:rsidP="00B0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KS26 </w:t>
            </w:r>
            <w:r w:rsidR="009B227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9B2278">
              <w:rPr>
                <w:rFonts w:ascii="Arial" w:hAnsi="Arial" w:cs="Arial"/>
              </w:rPr>
              <w:t xml:space="preserve">a fallen tree </w:t>
            </w:r>
            <w:r w:rsidR="00BF2594">
              <w:rPr>
                <w:rFonts w:ascii="Arial" w:hAnsi="Arial" w:cs="Arial"/>
              </w:rPr>
              <w:t xml:space="preserve">reported. </w:t>
            </w:r>
          </w:p>
          <w:p w14:paraId="59DEA3A2" w14:textId="6F98F8AC" w:rsidR="001D294D" w:rsidRDefault="002A615B" w:rsidP="00B0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KS25 – two </w:t>
            </w:r>
            <w:r w:rsidR="00955A50">
              <w:rPr>
                <w:rFonts w:ascii="Arial" w:hAnsi="Arial" w:cs="Arial"/>
              </w:rPr>
              <w:t>way marker</w:t>
            </w:r>
            <w:r>
              <w:rPr>
                <w:rFonts w:ascii="Arial" w:hAnsi="Arial" w:cs="Arial"/>
              </w:rPr>
              <w:t xml:space="preserve"> posts retrieved which ha</w:t>
            </w:r>
            <w:r w:rsidR="009F537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been pulled out</w:t>
            </w:r>
            <w:r w:rsidR="00955A50">
              <w:rPr>
                <w:rFonts w:ascii="Arial" w:hAnsi="Arial" w:cs="Arial"/>
              </w:rPr>
              <w:t xml:space="preserve">. </w:t>
            </w:r>
            <w:r w:rsidR="009F537A">
              <w:rPr>
                <w:rFonts w:ascii="Arial" w:hAnsi="Arial" w:cs="Arial"/>
              </w:rPr>
              <w:t>PFO</w:t>
            </w:r>
            <w:r w:rsidR="00955A50">
              <w:rPr>
                <w:rFonts w:ascii="Arial" w:hAnsi="Arial" w:cs="Arial"/>
              </w:rPr>
              <w:t xml:space="preserve"> to give to the chairman for storage. </w:t>
            </w:r>
          </w:p>
          <w:p w14:paraId="169F9097" w14:textId="77777777" w:rsidR="00955A50" w:rsidRDefault="00D90514" w:rsidP="00B0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KS2 – Bridge is rotting</w:t>
            </w:r>
            <w:r w:rsidR="00C03A27">
              <w:rPr>
                <w:rFonts w:ascii="Arial" w:hAnsi="Arial" w:cs="Arial"/>
              </w:rPr>
              <w:t xml:space="preserve">, Cllr Watkins confirmed that is not the official path and it was RESOLVED to reconfigure the correct route. Cllr Watkins will </w:t>
            </w:r>
            <w:r w:rsidR="00E77434">
              <w:rPr>
                <w:rFonts w:ascii="Arial" w:hAnsi="Arial" w:cs="Arial"/>
              </w:rPr>
              <w:t xml:space="preserve">cut path and clear. </w:t>
            </w:r>
          </w:p>
          <w:p w14:paraId="03595EF8" w14:textId="77777777" w:rsidR="00E77434" w:rsidRDefault="00E77434" w:rsidP="00B0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Bridge across the stream still requires handrail. </w:t>
            </w:r>
          </w:p>
          <w:p w14:paraId="2EEFB46B" w14:textId="624817EC" w:rsidR="00EA5CBB" w:rsidRPr="003D0B31" w:rsidRDefault="00EA5CBB" w:rsidP="00B0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KS9 – Discovered</w:t>
            </w:r>
            <w:r w:rsidR="00417A55">
              <w:rPr>
                <w:rFonts w:ascii="Arial" w:hAnsi="Arial" w:cs="Arial"/>
              </w:rPr>
              <w:t>, there are no signs and it is overgrown. Clerk to request stile from Whitfield.</w:t>
            </w:r>
          </w:p>
        </w:tc>
      </w:tr>
      <w:tr w:rsidR="00461E97" w:rsidRPr="0036150E" w14:paraId="3D6AAC9B" w14:textId="77777777" w:rsidTr="00B07C78">
        <w:trPr>
          <w:trHeight w:val="841"/>
        </w:trPr>
        <w:tc>
          <w:tcPr>
            <w:tcW w:w="975" w:type="dxa"/>
          </w:tcPr>
          <w:p w14:paraId="1AF661E6" w14:textId="4EDA9EB2" w:rsidR="00461E97" w:rsidRPr="00F1158C" w:rsidRDefault="002869E9" w:rsidP="00461E97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461E97" w:rsidRPr="00F1158C">
              <w:rPr>
                <w:rFonts w:ascii="Arial" w:hAnsi="Arial" w:cs="Arial"/>
                <w:b/>
                <w:bCs/>
              </w:rPr>
              <w:t>.</w:t>
            </w:r>
          </w:p>
          <w:p w14:paraId="6BC2C911" w14:textId="77777777" w:rsidR="00461E97" w:rsidRDefault="00461E97" w:rsidP="00461E97">
            <w:pPr>
              <w:keepNext/>
              <w:rPr>
                <w:rFonts w:ascii="Arial" w:hAnsi="Arial" w:cs="Arial"/>
                <w:b/>
                <w:bCs/>
              </w:rPr>
            </w:pPr>
          </w:p>
          <w:p w14:paraId="23C5BFCF" w14:textId="77777777" w:rsidR="00461E97" w:rsidRDefault="00461E97" w:rsidP="00461E97">
            <w:pPr>
              <w:keepNext/>
              <w:rPr>
                <w:rFonts w:ascii="Arial" w:hAnsi="Arial" w:cs="Arial"/>
                <w:b/>
                <w:bCs/>
              </w:rPr>
            </w:pPr>
          </w:p>
          <w:p w14:paraId="26DE801C" w14:textId="73341DC2" w:rsidR="00461E97" w:rsidRPr="00F1158C" w:rsidRDefault="00461E97" w:rsidP="00461E97">
            <w:pPr>
              <w:keepNext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59" w:type="dxa"/>
          </w:tcPr>
          <w:p w14:paraId="7C1089F1" w14:textId="77777777" w:rsidR="00461E97" w:rsidRDefault="00461E97" w:rsidP="00461E97">
            <w:pPr>
              <w:rPr>
                <w:rFonts w:ascii="Arial" w:hAnsi="Arial" w:cs="Arial"/>
                <w:b/>
                <w:bCs/>
              </w:rPr>
            </w:pPr>
            <w:r w:rsidRPr="007C1ABD">
              <w:rPr>
                <w:rFonts w:ascii="Arial" w:hAnsi="Arial" w:cs="Arial"/>
                <w:b/>
                <w:bCs/>
              </w:rPr>
              <w:t>Planning</w:t>
            </w:r>
          </w:p>
          <w:p w14:paraId="40E5729C" w14:textId="72344252" w:rsidR="00461E97" w:rsidRPr="00F1158C" w:rsidRDefault="00461E97" w:rsidP="00461E97">
            <w:pPr>
              <w:keepNext/>
              <w:rPr>
                <w:rFonts w:ascii="Arial" w:hAnsi="Arial" w:cs="Arial"/>
              </w:rPr>
            </w:pPr>
            <w:r w:rsidRPr="00FA6CD3">
              <w:rPr>
                <w:rFonts w:ascii="Arial" w:hAnsi="Arial" w:cs="Arial"/>
              </w:rPr>
              <w:t>To consider the following planning application</w:t>
            </w:r>
            <w:r>
              <w:rPr>
                <w:rFonts w:ascii="Arial" w:hAnsi="Arial" w:cs="Arial"/>
              </w:rPr>
              <w:t>s</w:t>
            </w:r>
            <w:r w:rsidRPr="00FA6CD3">
              <w:rPr>
                <w:rFonts w:ascii="Arial" w:hAnsi="Arial" w:cs="Arial"/>
              </w:rPr>
              <w:t xml:space="preserve"> submitted to Hereford Council</w:t>
            </w:r>
            <w:r>
              <w:rPr>
                <w:rFonts w:ascii="Arial" w:hAnsi="Arial" w:cs="Arial"/>
              </w:rPr>
              <w:t>:- No application</w:t>
            </w:r>
            <w:r w:rsidR="00B06F6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received. </w:t>
            </w:r>
          </w:p>
        </w:tc>
      </w:tr>
      <w:tr w:rsidR="00461E97" w:rsidRPr="0036150E" w14:paraId="63EE717B" w14:textId="77777777" w:rsidTr="00B07C78">
        <w:trPr>
          <w:trHeight w:val="841"/>
        </w:trPr>
        <w:tc>
          <w:tcPr>
            <w:tcW w:w="975" w:type="dxa"/>
          </w:tcPr>
          <w:p w14:paraId="024088C9" w14:textId="34A79A7E" w:rsidR="00461E97" w:rsidRDefault="002869E9" w:rsidP="00461E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  <w:r w:rsidR="00461E97" w:rsidRPr="001440D7">
              <w:rPr>
                <w:rFonts w:ascii="Arial" w:hAnsi="Arial" w:cs="Arial"/>
                <w:b/>
                <w:bCs/>
              </w:rPr>
              <w:t>.</w:t>
            </w:r>
          </w:p>
          <w:p w14:paraId="7A199586" w14:textId="0A5D4BA0" w:rsidR="00461E97" w:rsidRDefault="008D49A6" w:rsidP="00461E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  <w:r w:rsidR="00461E97">
              <w:rPr>
                <w:rFonts w:ascii="Arial" w:hAnsi="Arial" w:cs="Arial"/>
                <w:b/>
                <w:bCs/>
              </w:rPr>
              <w:t>.1</w:t>
            </w:r>
          </w:p>
          <w:p w14:paraId="2346A7E3" w14:textId="291A4657" w:rsidR="00461E97" w:rsidRPr="001440D7" w:rsidRDefault="00D248E4" w:rsidP="00461E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  <w:r w:rsidR="00461E97">
              <w:rPr>
                <w:rFonts w:ascii="Arial" w:hAnsi="Arial" w:cs="Arial"/>
                <w:b/>
                <w:bCs/>
              </w:rPr>
              <w:t>.2</w:t>
            </w:r>
          </w:p>
        </w:tc>
        <w:tc>
          <w:tcPr>
            <w:tcW w:w="8659" w:type="dxa"/>
          </w:tcPr>
          <w:p w14:paraId="36F22192" w14:textId="77777777" w:rsidR="00461E97" w:rsidRDefault="00461E97" w:rsidP="00461E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Drainage </w:t>
            </w:r>
          </w:p>
          <w:p w14:paraId="1625E824" w14:textId="54347E4B" w:rsidR="00461E97" w:rsidRDefault="008D49A6" w:rsidP="00461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Drainage issues still ongoing, survey to be completed. Cllr Pugh will continue to chase.</w:t>
            </w:r>
          </w:p>
          <w:p w14:paraId="68A3833C" w14:textId="1D591B18" w:rsidR="00272014" w:rsidRPr="00272014" w:rsidRDefault="00461E97" w:rsidP="002720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Drainage Grant – </w:t>
            </w:r>
            <w:r w:rsidR="009D753B">
              <w:rPr>
                <w:rFonts w:ascii="Arial" w:hAnsi="Arial" w:cs="Arial"/>
              </w:rPr>
              <w:t xml:space="preserve">it was </w:t>
            </w:r>
            <w:r w:rsidR="009D753B" w:rsidRPr="00272014">
              <w:rPr>
                <w:rFonts w:ascii="Arial" w:hAnsi="Arial" w:cs="Arial"/>
                <w:b/>
                <w:bCs/>
              </w:rPr>
              <w:t>RESOLVED</w:t>
            </w:r>
            <w:r w:rsidR="009D753B">
              <w:rPr>
                <w:rFonts w:ascii="Arial" w:hAnsi="Arial" w:cs="Arial"/>
              </w:rPr>
              <w:t xml:space="preserve"> to instruct</w:t>
            </w:r>
            <w:r w:rsidR="00272014">
              <w:rPr>
                <w:rFonts w:ascii="Arial" w:hAnsi="Arial" w:cs="Arial"/>
              </w:rPr>
              <w:t xml:space="preserve"> the</w:t>
            </w:r>
            <w:r w:rsidR="009D753B">
              <w:rPr>
                <w:rFonts w:ascii="Arial" w:hAnsi="Arial" w:cs="Arial"/>
              </w:rPr>
              <w:t xml:space="preserve"> </w:t>
            </w:r>
            <w:proofErr w:type="spellStart"/>
            <w:r w:rsidR="009D753B">
              <w:rPr>
                <w:rFonts w:ascii="Arial" w:hAnsi="Arial" w:cs="Arial"/>
              </w:rPr>
              <w:t>lengthsman</w:t>
            </w:r>
            <w:proofErr w:type="spellEnd"/>
            <w:r w:rsidR="009D753B">
              <w:rPr>
                <w:rFonts w:ascii="Arial" w:hAnsi="Arial" w:cs="Arial"/>
              </w:rPr>
              <w:t xml:space="preserve"> to carry out the nominated task of clearing </w:t>
            </w:r>
            <w:r w:rsidR="00272014">
              <w:rPr>
                <w:rFonts w:ascii="Arial" w:hAnsi="Arial" w:cs="Arial"/>
              </w:rPr>
              <w:t>kerb edges and footways throughout the village to utilise the drainage grant award of £4,339.</w:t>
            </w:r>
            <w:r w:rsidR="00714B5E">
              <w:rPr>
                <w:rFonts w:ascii="Arial" w:hAnsi="Arial" w:cs="Arial"/>
              </w:rPr>
              <w:t xml:space="preserve"> Drainage Contract was </w:t>
            </w:r>
            <w:r w:rsidR="00714B5E" w:rsidRPr="00714B5E">
              <w:rPr>
                <w:rFonts w:ascii="Arial" w:hAnsi="Arial" w:cs="Arial"/>
                <w:b/>
                <w:bCs/>
              </w:rPr>
              <w:t>AGREED</w:t>
            </w:r>
            <w:r w:rsidR="00714B5E">
              <w:rPr>
                <w:rFonts w:ascii="Arial" w:hAnsi="Arial" w:cs="Arial"/>
              </w:rPr>
              <w:t xml:space="preserve"> and signed by the chairman. </w:t>
            </w:r>
          </w:p>
        </w:tc>
      </w:tr>
      <w:tr w:rsidR="00461E97" w:rsidRPr="0036150E" w14:paraId="234C663D" w14:textId="77777777" w:rsidTr="00B07C78">
        <w:trPr>
          <w:trHeight w:val="557"/>
        </w:trPr>
        <w:tc>
          <w:tcPr>
            <w:tcW w:w="975" w:type="dxa"/>
          </w:tcPr>
          <w:p w14:paraId="06038D9C" w14:textId="1C5A8901" w:rsidR="00461E97" w:rsidRPr="001440D7" w:rsidRDefault="00D248E4" w:rsidP="00461E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</w:t>
            </w:r>
            <w:r w:rsidR="00461E97" w:rsidRPr="001440D7">
              <w:rPr>
                <w:rFonts w:ascii="Arial" w:hAnsi="Arial" w:cs="Arial"/>
                <w:b/>
                <w:bCs/>
              </w:rPr>
              <w:t>.</w:t>
            </w:r>
          </w:p>
          <w:p w14:paraId="42A3C189" w14:textId="4C3CB2B0" w:rsidR="00461E97" w:rsidRPr="001440D7" w:rsidRDefault="00461E97" w:rsidP="0032241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59" w:type="dxa"/>
          </w:tcPr>
          <w:p w14:paraId="44E08F48" w14:textId="0BB3FCF5" w:rsidR="00461E97" w:rsidRDefault="00461E97" w:rsidP="00461E97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Allotments</w:t>
            </w:r>
          </w:p>
          <w:p w14:paraId="1F44891A" w14:textId="7A6CC31B" w:rsidR="00461E97" w:rsidRPr="00A67A63" w:rsidRDefault="00D248E4" w:rsidP="00461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meeting has been arranged for</w:t>
            </w:r>
            <w:r w:rsidR="006F0614">
              <w:rPr>
                <w:rFonts w:ascii="Arial" w:hAnsi="Arial" w:cs="Arial"/>
              </w:rPr>
              <w:t xml:space="preserve"> Tuesday</w:t>
            </w:r>
            <w:r>
              <w:rPr>
                <w:rFonts w:ascii="Arial" w:hAnsi="Arial" w:cs="Arial"/>
              </w:rPr>
              <w:t xml:space="preserve"> </w:t>
            </w:r>
            <w:r w:rsidR="007946E8">
              <w:rPr>
                <w:rFonts w:ascii="Arial" w:hAnsi="Arial" w:cs="Arial"/>
              </w:rPr>
              <w:t>10</w:t>
            </w:r>
            <w:r w:rsidR="007946E8" w:rsidRPr="007946E8">
              <w:rPr>
                <w:rFonts w:ascii="Arial" w:hAnsi="Arial" w:cs="Arial"/>
                <w:vertAlign w:val="superscript"/>
              </w:rPr>
              <w:t>th</w:t>
            </w:r>
            <w:r w:rsidR="007946E8">
              <w:rPr>
                <w:rFonts w:ascii="Arial" w:hAnsi="Arial" w:cs="Arial"/>
              </w:rPr>
              <w:t xml:space="preserve"> May at 10am on the Lagan Site. </w:t>
            </w:r>
            <w:r w:rsidR="006F0614">
              <w:rPr>
                <w:rFonts w:ascii="Arial" w:hAnsi="Arial" w:cs="Arial"/>
              </w:rPr>
              <w:t xml:space="preserve">Transfer of allotments is still with the legal team. </w:t>
            </w:r>
          </w:p>
        </w:tc>
      </w:tr>
      <w:tr w:rsidR="00461E97" w:rsidRPr="0036150E" w14:paraId="1BE07873" w14:textId="77777777" w:rsidTr="00B07C78">
        <w:trPr>
          <w:trHeight w:val="835"/>
        </w:trPr>
        <w:tc>
          <w:tcPr>
            <w:tcW w:w="975" w:type="dxa"/>
          </w:tcPr>
          <w:p w14:paraId="30726173" w14:textId="5D68FE2E" w:rsidR="00461E97" w:rsidRDefault="00461E97" w:rsidP="00461E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6F0614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5A392196" w14:textId="77777777" w:rsidR="00461E97" w:rsidRDefault="00461E97" w:rsidP="00461E97">
            <w:pPr>
              <w:rPr>
                <w:rFonts w:ascii="Arial" w:hAnsi="Arial" w:cs="Arial"/>
                <w:b/>
                <w:bCs/>
              </w:rPr>
            </w:pPr>
          </w:p>
          <w:p w14:paraId="5F4E8944" w14:textId="337C541E" w:rsidR="00461E97" w:rsidRPr="001440D7" w:rsidRDefault="00461E97" w:rsidP="00461E9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659" w:type="dxa"/>
          </w:tcPr>
          <w:p w14:paraId="4301851F" w14:textId="77777777" w:rsidR="00461E97" w:rsidRDefault="00461E97" w:rsidP="00461E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Road Calming and Speed Watch </w:t>
            </w:r>
          </w:p>
          <w:p w14:paraId="12204F68" w14:textId="00199CDE" w:rsidR="00461E97" w:rsidRDefault="00461E97" w:rsidP="00461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Speed watch – </w:t>
            </w:r>
            <w:r w:rsidR="00C2314C" w:rsidRPr="00C2314C">
              <w:rPr>
                <w:rFonts w:ascii="Arial" w:hAnsi="Arial" w:cs="Arial"/>
                <w:b/>
                <w:bCs/>
              </w:rPr>
              <w:t>DEFER</w:t>
            </w:r>
            <w:r w:rsidR="00C2314C">
              <w:rPr>
                <w:rFonts w:ascii="Arial" w:hAnsi="Arial" w:cs="Arial"/>
              </w:rPr>
              <w:t xml:space="preserve"> until June meeting.</w:t>
            </w:r>
            <w:r w:rsidR="00565E9F">
              <w:rPr>
                <w:rFonts w:ascii="Arial" w:hAnsi="Arial" w:cs="Arial"/>
              </w:rPr>
              <w:t xml:space="preserve"> </w:t>
            </w:r>
          </w:p>
          <w:p w14:paraId="62F4CF3E" w14:textId="0EEA79CE" w:rsidR="00461E97" w:rsidRPr="0036150E" w:rsidRDefault="00C2314C" w:rsidP="00461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 Calming</w:t>
            </w:r>
            <w:r w:rsidR="00FB0771">
              <w:rPr>
                <w:rFonts w:ascii="Arial" w:hAnsi="Arial" w:cs="Arial"/>
              </w:rPr>
              <w:t xml:space="preserve"> – pictures of the traffic calming are available and there will be a display at the picnic. </w:t>
            </w:r>
          </w:p>
        </w:tc>
      </w:tr>
      <w:tr w:rsidR="00461E97" w:rsidRPr="0036150E" w14:paraId="115E21F4" w14:textId="77777777" w:rsidTr="00B07C78">
        <w:trPr>
          <w:trHeight w:val="847"/>
        </w:trPr>
        <w:tc>
          <w:tcPr>
            <w:tcW w:w="975" w:type="dxa"/>
          </w:tcPr>
          <w:p w14:paraId="7467C6A6" w14:textId="0C935C61" w:rsidR="00461E97" w:rsidRDefault="00461E97" w:rsidP="00461E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F1723">
              <w:rPr>
                <w:rFonts w:ascii="Arial" w:hAnsi="Arial" w:cs="Arial"/>
                <w:b/>
                <w:bCs/>
              </w:rPr>
              <w:t>4</w:t>
            </w:r>
            <w:r w:rsidR="0085518E">
              <w:rPr>
                <w:rFonts w:ascii="Arial" w:hAnsi="Arial" w:cs="Arial"/>
                <w:b/>
                <w:bCs/>
              </w:rPr>
              <w:t>.</w:t>
            </w:r>
          </w:p>
          <w:p w14:paraId="6653C25D" w14:textId="2EE701AA" w:rsidR="00461E97" w:rsidRPr="00FE21EE" w:rsidRDefault="00FE21EE" w:rsidP="00FE21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24.1</w:t>
            </w:r>
          </w:p>
          <w:p w14:paraId="6085F1CE" w14:textId="77777777" w:rsidR="00461E97" w:rsidRDefault="00461E97" w:rsidP="00461E97">
            <w:pPr>
              <w:rPr>
                <w:rFonts w:ascii="Arial" w:hAnsi="Arial" w:cs="Arial"/>
                <w:b/>
                <w:bCs/>
              </w:rPr>
            </w:pPr>
          </w:p>
          <w:p w14:paraId="088D0BD1" w14:textId="6FCC90E7" w:rsidR="00461E97" w:rsidRPr="001440D7" w:rsidRDefault="00E85AF7" w:rsidP="00461E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24.2</w:t>
            </w:r>
          </w:p>
        </w:tc>
        <w:tc>
          <w:tcPr>
            <w:tcW w:w="8659" w:type="dxa"/>
          </w:tcPr>
          <w:p w14:paraId="1200E2C9" w14:textId="08213D9C" w:rsidR="00461E97" w:rsidRPr="00EF15FC" w:rsidRDefault="00461E97" w:rsidP="00461E97">
            <w:pPr>
              <w:rPr>
                <w:rFonts w:ascii="Arial" w:hAnsi="Arial" w:cs="Arial"/>
                <w:b/>
                <w:bCs/>
              </w:rPr>
            </w:pPr>
            <w:r w:rsidRPr="00EF15FC">
              <w:rPr>
                <w:rFonts w:ascii="Arial" w:hAnsi="Arial" w:cs="Arial"/>
                <w:b/>
                <w:bCs/>
              </w:rPr>
              <w:t>Communications</w:t>
            </w:r>
          </w:p>
          <w:p w14:paraId="795052AC" w14:textId="6C9FC20F" w:rsidR="00E553D4" w:rsidRDefault="00FE21EE" w:rsidP="00461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</w:t>
            </w:r>
            <w:r w:rsidRPr="006E60CC">
              <w:rPr>
                <w:rFonts w:ascii="Arial" w:hAnsi="Arial" w:cs="Arial"/>
                <w:b/>
                <w:bCs/>
              </w:rPr>
              <w:t>RESOLVED</w:t>
            </w:r>
            <w:r>
              <w:rPr>
                <w:rFonts w:ascii="Arial" w:hAnsi="Arial" w:cs="Arial"/>
              </w:rPr>
              <w:t xml:space="preserve"> by a unanimous vote that </w:t>
            </w:r>
            <w:r w:rsidR="00BE067B">
              <w:rPr>
                <w:rFonts w:ascii="Arial" w:hAnsi="Arial" w:cs="Arial"/>
              </w:rPr>
              <w:t xml:space="preserve">the volunteer, John Anderson will </w:t>
            </w:r>
            <w:r w:rsidR="00E85AF7">
              <w:rPr>
                <w:rFonts w:ascii="Arial" w:hAnsi="Arial" w:cs="Arial"/>
              </w:rPr>
              <w:t>take</w:t>
            </w:r>
            <w:r w:rsidR="000A1908">
              <w:rPr>
                <w:rFonts w:ascii="Arial" w:hAnsi="Arial" w:cs="Arial"/>
              </w:rPr>
              <w:t xml:space="preserve"> </w:t>
            </w:r>
            <w:r w:rsidR="00E85AF7">
              <w:rPr>
                <w:rFonts w:ascii="Arial" w:hAnsi="Arial" w:cs="Arial"/>
              </w:rPr>
              <w:t xml:space="preserve">over management of the website. Clerk to arrange access. </w:t>
            </w:r>
          </w:p>
          <w:p w14:paraId="260B0F7E" w14:textId="21C8E1B5" w:rsidR="00461E97" w:rsidRPr="00453E44" w:rsidRDefault="00461E97" w:rsidP="003544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</w:t>
            </w:r>
            <w:r w:rsidR="00E85AF7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oard – </w:t>
            </w:r>
            <w:r w:rsidR="008C614C">
              <w:rPr>
                <w:rFonts w:ascii="Arial" w:hAnsi="Arial" w:cs="Arial"/>
              </w:rPr>
              <w:t>clerk confirmed that the board has been order</w:t>
            </w:r>
            <w:r w:rsidR="00B0787D">
              <w:rPr>
                <w:rFonts w:ascii="Arial" w:hAnsi="Arial" w:cs="Arial"/>
              </w:rPr>
              <w:t>ed</w:t>
            </w:r>
            <w:r w:rsidR="008C614C">
              <w:rPr>
                <w:rFonts w:ascii="Arial" w:hAnsi="Arial" w:cs="Arial"/>
              </w:rPr>
              <w:t xml:space="preserve"> and delivery arranged with the shop. </w:t>
            </w:r>
            <w:r w:rsidR="00783A8C">
              <w:rPr>
                <w:rFonts w:ascii="Arial" w:hAnsi="Arial" w:cs="Arial"/>
              </w:rPr>
              <w:t xml:space="preserve"> </w:t>
            </w:r>
          </w:p>
        </w:tc>
      </w:tr>
      <w:tr w:rsidR="00461E97" w:rsidRPr="0036150E" w14:paraId="3FE3D133" w14:textId="77777777" w:rsidTr="00B07C78">
        <w:trPr>
          <w:trHeight w:val="818"/>
        </w:trPr>
        <w:tc>
          <w:tcPr>
            <w:tcW w:w="975" w:type="dxa"/>
          </w:tcPr>
          <w:p w14:paraId="0D04AAC5" w14:textId="214E8F08" w:rsidR="00461E97" w:rsidRDefault="00461E97" w:rsidP="00461E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8C614C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659" w:type="dxa"/>
          </w:tcPr>
          <w:p w14:paraId="2F118068" w14:textId="4E39FF58" w:rsidR="00461E97" w:rsidRDefault="00461E97" w:rsidP="00461E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Items for next agenda</w:t>
            </w:r>
          </w:p>
          <w:p w14:paraId="7BBA891E" w14:textId="77777777" w:rsidR="009B6FA4" w:rsidRDefault="008C614C" w:rsidP="00461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Anti-social behaviour</w:t>
            </w:r>
          </w:p>
          <w:p w14:paraId="69CFA687" w14:textId="77777777" w:rsidR="007E4FF8" w:rsidRDefault="007E4FF8" w:rsidP="00461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Village Signs – New Welcome to Kingstone Sign</w:t>
            </w:r>
          </w:p>
          <w:p w14:paraId="0718077C" w14:textId="72DD2519" w:rsidR="007E4FF8" w:rsidRPr="002B1963" w:rsidRDefault="004A4330" w:rsidP="00461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 monies from Whitehouse Drive development</w:t>
            </w:r>
          </w:p>
        </w:tc>
      </w:tr>
      <w:tr w:rsidR="00461E97" w:rsidRPr="0036150E" w14:paraId="10A6BA50" w14:textId="77777777" w:rsidTr="00B07C78">
        <w:trPr>
          <w:trHeight w:val="700"/>
        </w:trPr>
        <w:tc>
          <w:tcPr>
            <w:tcW w:w="975" w:type="dxa"/>
          </w:tcPr>
          <w:p w14:paraId="6B1FE2FE" w14:textId="7296C252" w:rsidR="00461E97" w:rsidRPr="001440D7" w:rsidRDefault="00461E97" w:rsidP="00461E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A3B20">
              <w:rPr>
                <w:rFonts w:ascii="Arial" w:hAnsi="Arial" w:cs="Arial"/>
                <w:b/>
                <w:bCs/>
              </w:rPr>
              <w:t>3</w:t>
            </w:r>
            <w:r w:rsidRPr="001440D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659" w:type="dxa"/>
          </w:tcPr>
          <w:p w14:paraId="41542109" w14:textId="604E35DA" w:rsidR="00461E97" w:rsidRPr="00491F97" w:rsidRDefault="00461E97" w:rsidP="00461E97">
            <w:pPr>
              <w:rPr>
                <w:rFonts w:ascii="Arial" w:hAnsi="Arial" w:cs="Arial"/>
                <w:b/>
                <w:bCs/>
              </w:rPr>
            </w:pPr>
            <w:r w:rsidRPr="0036150E">
              <w:rPr>
                <w:rFonts w:ascii="Arial" w:hAnsi="Arial" w:cs="Arial"/>
                <w:b/>
                <w:bCs/>
              </w:rPr>
              <w:t xml:space="preserve">Date of next parish meeting is </w:t>
            </w:r>
            <w:r>
              <w:rPr>
                <w:rFonts w:ascii="Arial" w:hAnsi="Arial" w:cs="Arial"/>
                <w:b/>
                <w:bCs/>
              </w:rPr>
              <w:t xml:space="preserve">Wednesday </w:t>
            </w:r>
            <w:r w:rsidR="004A4330">
              <w:rPr>
                <w:rFonts w:ascii="Arial" w:hAnsi="Arial" w:cs="Arial"/>
                <w:b/>
                <w:bCs/>
              </w:rPr>
              <w:t>8</w:t>
            </w:r>
            <w:r w:rsidRPr="0075717D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A4330">
              <w:rPr>
                <w:rFonts w:ascii="Arial" w:hAnsi="Arial" w:cs="Arial"/>
                <w:b/>
                <w:bCs/>
              </w:rPr>
              <w:t>June</w:t>
            </w:r>
            <w:r w:rsidRPr="0036150E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461E97" w:rsidRPr="0036150E" w14:paraId="7D1A6FF6" w14:textId="77777777" w:rsidTr="00B07C78">
        <w:trPr>
          <w:trHeight w:val="616"/>
        </w:trPr>
        <w:tc>
          <w:tcPr>
            <w:tcW w:w="975" w:type="dxa"/>
          </w:tcPr>
          <w:p w14:paraId="403ED854" w14:textId="37AB5AC7" w:rsidR="00461E97" w:rsidRPr="001440D7" w:rsidRDefault="00461E97" w:rsidP="00461E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A3B20">
              <w:rPr>
                <w:rFonts w:ascii="Arial" w:hAnsi="Arial" w:cs="Arial"/>
                <w:b/>
                <w:bCs/>
              </w:rPr>
              <w:t>4</w:t>
            </w:r>
            <w:r w:rsidRPr="001440D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659" w:type="dxa"/>
          </w:tcPr>
          <w:p w14:paraId="45FDEC07" w14:textId="190CCA75" w:rsidR="00461E97" w:rsidRPr="0036150E" w:rsidRDefault="00461E97" w:rsidP="00461E97">
            <w:pPr>
              <w:rPr>
                <w:rFonts w:ascii="Arial" w:hAnsi="Arial" w:cs="Arial"/>
                <w:b/>
                <w:bCs/>
              </w:rPr>
            </w:pPr>
            <w:r w:rsidRPr="0036150E">
              <w:rPr>
                <w:rFonts w:ascii="Arial" w:hAnsi="Arial" w:cs="Arial"/>
                <w:b/>
                <w:bCs/>
              </w:rPr>
              <w:t xml:space="preserve">Meeting closed at </w:t>
            </w:r>
            <w:r>
              <w:rPr>
                <w:rFonts w:ascii="Arial" w:hAnsi="Arial" w:cs="Arial"/>
                <w:b/>
                <w:bCs/>
              </w:rPr>
              <w:t>9</w:t>
            </w:r>
            <w:r w:rsidRPr="0036150E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36150E">
              <w:rPr>
                <w:rFonts w:ascii="Arial" w:hAnsi="Arial" w:cs="Arial"/>
                <w:b/>
                <w:bCs/>
              </w:rPr>
              <w:t>pm</w:t>
            </w:r>
            <w:r w:rsidR="002F788F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61D857FE" w14:textId="112C4C98" w:rsidR="00FC4CCD" w:rsidRDefault="00FC4CCD">
      <w:pPr>
        <w:rPr>
          <w:rFonts w:ascii="Arial" w:hAnsi="Arial" w:cs="Arial"/>
          <w:b/>
          <w:bCs/>
        </w:rPr>
      </w:pPr>
    </w:p>
    <w:p w14:paraId="6B832467" w14:textId="77777777" w:rsidR="003305CF" w:rsidRDefault="003305CF">
      <w:pPr>
        <w:rPr>
          <w:rFonts w:ascii="Arial" w:hAnsi="Arial" w:cs="Arial"/>
          <w:b/>
          <w:bCs/>
        </w:rPr>
      </w:pPr>
    </w:p>
    <w:p w14:paraId="319ACB11" w14:textId="13AD9E3B" w:rsidR="00662660" w:rsidRDefault="00662660">
      <w:pPr>
        <w:rPr>
          <w:rFonts w:ascii="Arial" w:hAnsi="Arial" w:cs="Arial"/>
          <w:b/>
          <w:bCs/>
        </w:rPr>
      </w:pPr>
      <w:r w:rsidRPr="0036150E">
        <w:rPr>
          <w:rFonts w:ascii="Arial" w:hAnsi="Arial" w:cs="Arial"/>
          <w:b/>
          <w:bCs/>
        </w:rPr>
        <w:t>SIGNED…………………………………………………………</w:t>
      </w:r>
      <w:r w:rsidR="003305CF">
        <w:rPr>
          <w:rFonts w:ascii="Arial" w:hAnsi="Arial" w:cs="Arial"/>
          <w:b/>
          <w:bCs/>
        </w:rPr>
        <w:tab/>
      </w:r>
      <w:r w:rsidR="003305CF">
        <w:rPr>
          <w:rFonts w:ascii="Arial" w:hAnsi="Arial" w:cs="Arial"/>
          <w:b/>
          <w:bCs/>
        </w:rPr>
        <w:tab/>
      </w:r>
      <w:r w:rsidRPr="0036150E">
        <w:rPr>
          <w:rFonts w:ascii="Arial" w:hAnsi="Arial" w:cs="Arial"/>
          <w:b/>
          <w:bCs/>
        </w:rPr>
        <w:t>DATED………………………</w:t>
      </w:r>
      <w:r w:rsidR="003305CF">
        <w:rPr>
          <w:rFonts w:ascii="Arial" w:hAnsi="Arial" w:cs="Arial"/>
          <w:b/>
          <w:bCs/>
        </w:rPr>
        <w:t>…….</w:t>
      </w:r>
    </w:p>
    <w:p w14:paraId="014A8E86" w14:textId="77777777" w:rsidR="00B069EB" w:rsidRDefault="00B069EB">
      <w:pPr>
        <w:rPr>
          <w:rFonts w:ascii="Arial" w:hAnsi="Arial" w:cs="Arial"/>
          <w:b/>
          <w:bCs/>
        </w:rPr>
      </w:pPr>
    </w:p>
    <w:p w14:paraId="5341BF42" w14:textId="77777777" w:rsidR="00B069EB" w:rsidRDefault="00B069EB">
      <w:pPr>
        <w:rPr>
          <w:rFonts w:ascii="Arial" w:hAnsi="Arial" w:cs="Arial"/>
          <w:b/>
          <w:bCs/>
        </w:rPr>
      </w:pPr>
    </w:p>
    <w:p w14:paraId="3B03A060" w14:textId="77777777" w:rsidR="00B069EB" w:rsidRDefault="00B069EB">
      <w:pPr>
        <w:rPr>
          <w:rFonts w:ascii="Arial" w:hAnsi="Arial" w:cs="Arial"/>
          <w:b/>
          <w:bCs/>
        </w:rPr>
      </w:pPr>
    </w:p>
    <w:p w14:paraId="5FF980A7" w14:textId="77777777" w:rsidR="00B069EB" w:rsidRDefault="00B069EB">
      <w:pPr>
        <w:rPr>
          <w:rFonts w:ascii="Arial" w:hAnsi="Arial" w:cs="Arial"/>
          <w:b/>
          <w:bCs/>
        </w:rPr>
      </w:pPr>
    </w:p>
    <w:p w14:paraId="29707FE5" w14:textId="77777777" w:rsidR="00B069EB" w:rsidRDefault="00B069EB">
      <w:pPr>
        <w:rPr>
          <w:rFonts w:ascii="Arial" w:hAnsi="Arial" w:cs="Arial"/>
          <w:b/>
          <w:bCs/>
        </w:rPr>
      </w:pPr>
    </w:p>
    <w:p w14:paraId="5164CBB4" w14:textId="77777777" w:rsidR="00B069EB" w:rsidRDefault="00B069EB">
      <w:pPr>
        <w:rPr>
          <w:rFonts w:ascii="Arial" w:hAnsi="Arial" w:cs="Arial"/>
          <w:b/>
          <w:bCs/>
        </w:rPr>
      </w:pPr>
    </w:p>
    <w:p w14:paraId="2B79B53C" w14:textId="77777777" w:rsidR="00B069EB" w:rsidRDefault="00B069EB">
      <w:pPr>
        <w:rPr>
          <w:rFonts w:ascii="Arial" w:hAnsi="Arial" w:cs="Arial"/>
          <w:b/>
          <w:bCs/>
        </w:rPr>
      </w:pPr>
    </w:p>
    <w:p w14:paraId="336E8D98" w14:textId="77777777" w:rsidR="00B069EB" w:rsidRDefault="00B069EB">
      <w:pPr>
        <w:rPr>
          <w:rFonts w:ascii="Arial" w:hAnsi="Arial" w:cs="Arial"/>
          <w:b/>
          <w:bCs/>
        </w:rPr>
      </w:pPr>
    </w:p>
    <w:p w14:paraId="7084E8E2" w14:textId="77777777" w:rsidR="00B069EB" w:rsidRDefault="00B069EB">
      <w:pPr>
        <w:rPr>
          <w:rFonts w:ascii="Arial" w:hAnsi="Arial" w:cs="Arial"/>
          <w:b/>
          <w:bCs/>
        </w:rPr>
      </w:pPr>
    </w:p>
    <w:p w14:paraId="7C00BAC2" w14:textId="77777777" w:rsidR="00B069EB" w:rsidRDefault="00B069EB">
      <w:pPr>
        <w:rPr>
          <w:rFonts w:ascii="Arial" w:hAnsi="Arial" w:cs="Arial"/>
          <w:b/>
          <w:bCs/>
        </w:rPr>
      </w:pPr>
    </w:p>
    <w:p w14:paraId="61CEF219" w14:textId="77777777" w:rsidR="00B069EB" w:rsidRDefault="00B069EB">
      <w:pPr>
        <w:rPr>
          <w:rFonts w:ascii="Arial" w:hAnsi="Arial" w:cs="Arial"/>
          <w:b/>
          <w:bCs/>
        </w:rPr>
      </w:pPr>
    </w:p>
    <w:p w14:paraId="0E4E4B76" w14:textId="77777777" w:rsidR="00B069EB" w:rsidRDefault="00B069EB">
      <w:pPr>
        <w:rPr>
          <w:rFonts w:ascii="Arial" w:hAnsi="Arial" w:cs="Arial"/>
          <w:b/>
          <w:bCs/>
        </w:rPr>
      </w:pPr>
    </w:p>
    <w:p w14:paraId="78983B55" w14:textId="77777777" w:rsidR="00B069EB" w:rsidRDefault="00B069EB">
      <w:pPr>
        <w:rPr>
          <w:rFonts w:ascii="Arial" w:hAnsi="Arial" w:cs="Arial"/>
          <w:b/>
          <w:bCs/>
        </w:rPr>
      </w:pPr>
    </w:p>
    <w:p w14:paraId="5B9E899E" w14:textId="77777777" w:rsidR="00B069EB" w:rsidRDefault="00B069EB">
      <w:pPr>
        <w:rPr>
          <w:rFonts w:ascii="Arial" w:hAnsi="Arial" w:cs="Arial"/>
          <w:b/>
          <w:bCs/>
        </w:rPr>
      </w:pPr>
    </w:p>
    <w:p w14:paraId="18BB1E08" w14:textId="77777777" w:rsidR="00B069EB" w:rsidRDefault="00B069EB">
      <w:pPr>
        <w:rPr>
          <w:rFonts w:ascii="Arial" w:hAnsi="Arial" w:cs="Arial"/>
          <w:b/>
          <w:bCs/>
        </w:rPr>
      </w:pPr>
    </w:p>
    <w:p w14:paraId="727C1057" w14:textId="77777777" w:rsidR="00B069EB" w:rsidRDefault="00B069EB">
      <w:pPr>
        <w:rPr>
          <w:rFonts w:ascii="Arial" w:hAnsi="Arial" w:cs="Arial"/>
          <w:b/>
          <w:bCs/>
        </w:rPr>
      </w:pPr>
    </w:p>
    <w:p w14:paraId="37DA1DDE" w14:textId="77777777" w:rsidR="00B069EB" w:rsidRDefault="00B069EB">
      <w:pPr>
        <w:rPr>
          <w:rFonts w:ascii="Arial" w:hAnsi="Arial" w:cs="Arial"/>
          <w:b/>
          <w:bCs/>
        </w:rPr>
      </w:pPr>
    </w:p>
    <w:p w14:paraId="55E4B044" w14:textId="77777777" w:rsidR="00B069EB" w:rsidRDefault="00B069EB">
      <w:pPr>
        <w:rPr>
          <w:rFonts w:ascii="Arial" w:hAnsi="Arial" w:cs="Arial"/>
          <w:b/>
          <w:bCs/>
        </w:rPr>
      </w:pPr>
    </w:p>
    <w:p w14:paraId="74EA931F" w14:textId="1B0C5F70" w:rsidR="00B069EB" w:rsidRDefault="00B84739" w:rsidP="00B84739">
      <w:pPr>
        <w:tabs>
          <w:tab w:val="left" w:pos="93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sectPr w:rsidR="00B069EB" w:rsidSect="00CE6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3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1660" w14:textId="77777777" w:rsidR="004E2E84" w:rsidRDefault="004E2E84" w:rsidP="00E843F5">
      <w:pPr>
        <w:spacing w:after="0" w:line="240" w:lineRule="auto"/>
      </w:pPr>
      <w:r>
        <w:separator/>
      </w:r>
    </w:p>
  </w:endnote>
  <w:endnote w:type="continuationSeparator" w:id="0">
    <w:p w14:paraId="54805985" w14:textId="77777777" w:rsidR="004E2E84" w:rsidRDefault="004E2E84" w:rsidP="00E8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9F46" w14:textId="77777777" w:rsidR="00CE6477" w:rsidRDefault="00CE6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3EE" w14:textId="1EF3F5B6" w:rsidR="0094566B" w:rsidRPr="006F4CAF" w:rsidRDefault="00CE6477" w:rsidP="0094566B">
    <w:pPr>
      <w:pStyle w:val="Header"/>
      <w:jc w:val="right"/>
      <w:rPr>
        <w:color w:val="7F7F7F" w:themeColor="text1" w:themeTint="80"/>
      </w:rPr>
    </w:pPr>
    <w:r>
      <w:rPr>
        <w:noProof/>
      </w:rPr>
      <w:tab/>
    </w:r>
    <w:r>
      <w:rPr>
        <w:noProof/>
      </w:rPr>
      <w:tab/>
      <w:t>Minutes Subject to Approval</w:t>
    </w:r>
    <w:r w:rsidR="0094566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8567" w14:textId="1B959032" w:rsidR="006F05C6" w:rsidRDefault="0091262D">
    <w:pPr>
      <w:pStyle w:val="Footer"/>
    </w:pPr>
    <w:r>
      <w:ptab w:relativeTo="margin" w:alignment="right" w:leader="none"/>
    </w:r>
    <w:r w:rsidR="00CE6477" w:rsidRPr="00CE6477">
      <w:rPr>
        <w:noProof/>
      </w:rPr>
      <w:t xml:space="preserve"> </w:t>
    </w:r>
    <w:r w:rsidR="00CE6477">
      <w:rPr>
        <w:noProof/>
      </w:rPr>
      <w:t>Minutes Subject to Approval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A33" w14:textId="77777777" w:rsidR="004E2E84" w:rsidRDefault="004E2E84" w:rsidP="00E843F5">
      <w:pPr>
        <w:spacing w:after="0" w:line="240" w:lineRule="auto"/>
      </w:pPr>
      <w:r>
        <w:separator/>
      </w:r>
    </w:p>
  </w:footnote>
  <w:footnote w:type="continuationSeparator" w:id="0">
    <w:p w14:paraId="63DF57E9" w14:textId="77777777" w:rsidR="004E2E84" w:rsidRDefault="004E2E84" w:rsidP="00E8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39FC" w14:textId="09438435" w:rsidR="00CE6477" w:rsidRDefault="004E2E84">
    <w:pPr>
      <w:pStyle w:val="Header"/>
    </w:pPr>
    <w:r>
      <w:rPr>
        <w:noProof/>
      </w:rPr>
      <w:pict w14:anchorId="071344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927688" o:spid="_x0000_s1026" type="#_x0000_t136" style="position:absolute;margin-left:0;margin-top:0;width:461.15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4E19" w14:textId="113F94CD" w:rsidR="006F05C6" w:rsidRDefault="004E2E84" w:rsidP="006B57FA">
    <w:pPr>
      <w:pStyle w:val="NoSpacing"/>
      <w:tabs>
        <w:tab w:val="left" w:pos="284"/>
      </w:tabs>
    </w:pPr>
    <w:r>
      <w:rPr>
        <w:noProof/>
      </w:rPr>
      <w:pict w14:anchorId="6AE93F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927689" o:spid="_x0000_s1027" type="#_x0000_t136" style="position:absolute;margin-left:0;margin-top:0;width:461.15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F05C6">
      <w:tab/>
    </w:r>
    <w:r w:rsidR="006F05C6">
      <w:tab/>
    </w:r>
    <w:r w:rsidR="006F05C6">
      <w:tab/>
    </w:r>
    <w:r w:rsidR="006F05C6">
      <w:tab/>
    </w:r>
    <w:r w:rsidR="006F05C6">
      <w:tab/>
    </w:r>
    <w:r w:rsidR="00CE6477">
      <w:rPr>
        <w:noProof/>
      </w:rPr>
      <w:t>Minutes Subject to Approval</w:t>
    </w:r>
  </w:p>
  <w:sdt>
    <w:sdtPr>
      <w:id w:val="18245417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2D2548" w14:textId="071A6A7F" w:rsidR="006B57FA" w:rsidRDefault="00F31804" w:rsidP="006B57FA">
        <w:pPr>
          <w:pStyle w:val="NoSpacing"/>
          <w:tabs>
            <w:tab w:val="left" w:pos="284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</w:p>
      <w:p w14:paraId="1248A743" w14:textId="6D10A37D" w:rsidR="00E843F5" w:rsidRDefault="004E2E84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A5F0" w14:textId="4078367E" w:rsidR="006F05C6" w:rsidRDefault="004E2E84" w:rsidP="00CE6477">
    <w:pPr>
      <w:pStyle w:val="NoSpacing"/>
      <w:tabs>
        <w:tab w:val="left" w:pos="284"/>
      </w:tabs>
      <w:rPr>
        <w:noProof/>
      </w:rPr>
    </w:pPr>
    <w:r>
      <w:rPr>
        <w:noProof/>
      </w:rPr>
      <w:pict w14:anchorId="7665F5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1927687" o:spid="_x0000_s1025" type="#_x0000_t136" style="position:absolute;margin-left:0;margin-top:0;width:461.15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57482142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B57FA">
          <w:fldChar w:fldCharType="begin"/>
        </w:r>
        <w:r w:rsidR="006B57FA">
          <w:instrText xml:space="preserve"> PAGE   \* MERGEFORMAT </w:instrText>
        </w:r>
        <w:r w:rsidR="006B57FA">
          <w:fldChar w:fldCharType="separate"/>
        </w:r>
        <w:r w:rsidR="006B57FA">
          <w:rPr>
            <w:noProof/>
          </w:rPr>
          <w:t>2</w:t>
        </w:r>
        <w:r w:rsidR="006B57FA">
          <w:rPr>
            <w:noProof/>
          </w:rPr>
          <w:fldChar w:fldCharType="end"/>
        </w:r>
      </w:sdtContent>
    </w:sdt>
    <w:r w:rsidR="006B57FA">
      <w:rPr>
        <w:noProof/>
      </w:rPr>
      <w:tab/>
    </w:r>
    <w:r w:rsidR="006B57FA">
      <w:rPr>
        <w:noProof/>
      </w:rPr>
      <w:tab/>
    </w:r>
    <w:r w:rsidR="006B57FA">
      <w:rPr>
        <w:noProof/>
      </w:rPr>
      <w:tab/>
    </w:r>
    <w:r w:rsidR="006B57FA">
      <w:rPr>
        <w:noProof/>
      </w:rPr>
      <w:tab/>
    </w:r>
    <w:r w:rsidR="00CE6477">
      <w:rPr>
        <w:noProof/>
      </w:rPr>
      <w:tab/>
    </w:r>
    <w:r w:rsidR="00CE6477">
      <w:rPr>
        <w:noProof/>
      </w:rPr>
      <w:tab/>
    </w:r>
    <w:r w:rsidR="00CE6477">
      <w:rPr>
        <w:noProof/>
      </w:rPr>
      <w:tab/>
    </w:r>
    <w:r w:rsidR="00CE6477">
      <w:rPr>
        <w:noProof/>
      </w:rPr>
      <w:tab/>
    </w:r>
    <w:r w:rsidR="00CE6477">
      <w:rPr>
        <w:noProof/>
      </w:rPr>
      <w:tab/>
    </w:r>
    <w:r w:rsidR="006B57FA">
      <w:rPr>
        <w:noProof/>
      </w:rPr>
      <w:t xml:space="preserve"> </w:t>
    </w:r>
    <w:r w:rsidR="00CE6477">
      <w:rPr>
        <w:noProof/>
      </w:rPr>
      <w:tab/>
      <w:t>Minutes Subject to Approval</w:t>
    </w:r>
  </w:p>
  <w:p w14:paraId="0B12610C" w14:textId="23379EF8" w:rsidR="006B57FA" w:rsidRDefault="006F05C6" w:rsidP="006B57FA">
    <w:pPr>
      <w:pStyle w:val="NoSpacing"/>
      <w:tabs>
        <w:tab w:val="left" w:pos="284"/>
      </w:tabs>
      <w:rPr>
        <w:rFonts w:ascii="Arial" w:hAnsi="Arial" w:cs="Arial"/>
        <w:color w:val="7F7F7F" w:themeColor="text1" w:themeTint="80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6B57FA">
      <w:rPr>
        <w:noProof/>
      </w:rPr>
      <w:t xml:space="preserve">     </w:t>
    </w:r>
    <w:r w:rsidR="006B57FA">
      <w:rPr>
        <w:rFonts w:ascii="Arial" w:hAnsi="Arial" w:cs="Arial"/>
        <w:color w:val="7F7F7F" w:themeColor="text1" w:themeTint="80"/>
      </w:rPr>
      <w:t>Parish Clerk: Lisa Lewis ~ 07971943934</w:t>
    </w:r>
  </w:p>
  <w:p w14:paraId="5B21C4DA" w14:textId="77777777" w:rsidR="006B57FA" w:rsidRPr="00EE1382" w:rsidRDefault="004E2E84" w:rsidP="006B57FA">
    <w:pPr>
      <w:pStyle w:val="NoSpacing"/>
      <w:jc w:val="center"/>
      <w:rPr>
        <w:rFonts w:ascii="Arial" w:hAnsi="Arial" w:cs="Arial"/>
        <w:color w:val="7F7F7F" w:themeColor="text1" w:themeTint="80"/>
      </w:rPr>
    </w:pPr>
    <w:hyperlink r:id="rId1" w:history="1">
      <w:r w:rsidR="006B57FA" w:rsidRPr="00EE1382">
        <w:rPr>
          <w:rStyle w:val="Hyperlink"/>
          <w:rFonts w:ascii="Arial" w:hAnsi="Arial" w:cs="Arial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3989C194" w14:textId="77777777" w:rsidR="006B57FA" w:rsidRPr="00EE1382" w:rsidRDefault="006B57FA" w:rsidP="006B57FA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2"/>
        <w:szCs w:val="22"/>
        <w:bdr w:val="none" w:sz="0" w:space="0" w:color="auto" w:frame="1"/>
      </w:rPr>
    </w:pPr>
    <w:r>
      <w:rPr>
        <w:rFonts w:ascii="Arial" w:hAnsi="Arial" w:cs="Arial"/>
        <w:sz w:val="22"/>
        <w:szCs w:val="22"/>
        <w:bdr w:val="none" w:sz="0" w:space="0" w:color="auto" w:frame="1"/>
      </w:rPr>
      <w:fldChar w:fldCharType="begin"/>
    </w:r>
    <w:r>
      <w:rPr>
        <w:rFonts w:ascii="Arial" w:hAnsi="Arial" w:cs="Arial"/>
        <w:sz w:val="22"/>
        <w:szCs w:val="22"/>
        <w:bdr w:val="none" w:sz="0" w:space="0" w:color="auto" w:frame="1"/>
      </w:rPr>
      <w:instrText xml:space="preserve"> HYPERLINK "about:blank" \t "_blank" </w:instrText>
    </w:r>
    <w:r>
      <w:rPr>
        <w:rFonts w:ascii="Arial" w:hAnsi="Arial" w:cs="Arial"/>
        <w:sz w:val="22"/>
        <w:szCs w:val="22"/>
        <w:bdr w:val="none" w:sz="0" w:space="0" w:color="auto" w:frame="1"/>
      </w:rPr>
      <w:fldChar w:fldCharType="separate"/>
    </w:r>
    <w:r w:rsidRPr="00EE1382">
      <w:rPr>
        <w:rStyle w:val="Hyperlink"/>
        <w:rFonts w:ascii="Arial" w:hAnsi="Arial" w:cs="Arial"/>
        <w:sz w:val="22"/>
        <w:szCs w:val="22"/>
        <w:bdr w:val="none" w:sz="0" w:space="0" w:color="auto" w:frame="1"/>
      </w:rPr>
      <w:t>www.kingstoneandthruxtongpc.org</w:t>
    </w:r>
  </w:p>
  <w:p w14:paraId="3CC50462" w14:textId="243CC63B" w:rsidR="00F31804" w:rsidRDefault="006B57FA" w:rsidP="006B57FA">
    <w:pPr>
      <w:pStyle w:val="Header"/>
      <w:tabs>
        <w:tab w:val="clear" w:pos="4513"/>
        <w:tab w:val="clear" w:pos="9026"/>
        <w:tab w:val="left" w:pos="3300"/>
      </w:tabs>
    </w:pPr>
    <w:r>
      <w:rPr>
        <w:rFonts w:ascii="Arial" w:eastAsia="Times New Roman" w:hAnsi="Arial" w:cs="Arial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0C2"/>
    <w:multiLevelType w:val="hybridMultilevel"/>
    <w:tmpl w:val="CA4E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A85"/>
    <w:multiLevelType w:val="hybridMultilevel"/>
    <w:tmpl w:val="8E34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A7D97"/>
    <w:multiLevelType w:val="hybridMultilevel"/>
    <w:tmpl w:val="FEDE1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167E"/>
    <w:multiLevelType w:val="hybridMultilevel"/>
    <w:tmpl w:val="37542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A2A0E"/>
    <w:multiLevelType w:val="hybridMultilevel"/>
    <w:tmpl w:val="32068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7738D"/>
    <w:multiLevelType w:val="hybridMultilevel"/>
    <w:tmpl w:val="770C7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81E55"/>
    <w:multiLevelType w:val="hybridMultilevel"/>
    <w:tmpl w:val="9FF2A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56F"/>
    <w:multiLevelType w:val="hybridMultilevel"/>
    <w:tmpl w:val="99D4E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441E0"/>
    <w:multiLevelType w:val="hybridMultilevel"/>
    <w:tmpl w:val="61EE6644"/>
    <w:lvl w:ilvl="0" w:tplc="BDD64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46FDD"/>
    <w:multiLevelType w:val="hybridMultilevel"/>
    <w:tmpl w:val="5C84A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90FE7"/>
    <w:multiLevelType w:val="hybridMultilevel"/>
    <w:tmpl w:val="76EE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C7CCD"/>
    <w:multiLevelType w:val="hybridMultilevel"/>
    <w:tmpl w:val="91526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63560"/>
    <w:multiLevelType w:val="hybridMultilevel"/>
    <w:tmpl w:val="EE12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7665B"/>
    <w:multiLevelType w:val="hybridMultilevel"/>
    <w:tmpl w:val="D764BCDA"/>
    <w:lvl w:ilvl="0" w:tplc="01183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8243C"/>
    <w:multiLevelType w:val="hybridMultilevel"/>
    <w:tmpl w:val="21DAF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C1111"/>
    <w:multiLevelType w:val="hybridMultilevel"/>
    <w:tmpl w:val="DFEC1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810F60"/>
    <w:multiLevelType w:val="hybridMultilevel"/>
    <w:tmpl w:val="6DAA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61F10"/>
    <w:multiLevelType w:val="hybridMultilevel"/>
    <w:tmpl w:val="A246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471FC"/>
    <w:multiLevelType w:val="hybridMultilevel"/>
    <w:tmpl w:val="2DF45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D4B78"/>
    <w:multiLevelType w:val="hybridMultilevel"/>
    <w:tmpl w:val="05F02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379BC"/>
    <w:multiLevelType w:val="hybridMultilevel"/>
    <w:tmpl w:val="E29A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16D62"/>
    <w:multiLevelType w:val="hybridMultilevel"/>
    <w:tmpl w:val="485A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num w:numId="1" w16cid:durableId="1205870678">
    <w:abstractNumId w:val="3"/>
  </w:num>
  <w:num w:numId="2" w16cid:durableId="364528453">
    <w:abstractNumId w:val="0"/>
  </w:num>
  <w:num w:numId="3" w16cid:durableId="842817627">
    <w:abstractNumId w:val="22"/>
  </w:num>
  <w:num w:numId="4" w16cid:durableId="20787860">
    <w:abstractNumId w:val="9"/>
  </w:num>
  <w:num w:numId="5" w16cid:durableId="1207377326">
    <w:abstractNumId w:val="4"/>
  </w:num>
  <w:num w:numId="6" w16cid:durableId="400954619">
    <w:abstractNumId w:val="5"/>
  </w:num>
  <w:num w:numId="7" w16cid:durableId="632684693">
    <w:abstractNumId w:val="17"/>
  </w:num>
  <w:num w:numId="8" w16cid:durableId="1381594915">
    <w:abstractNumId w:val="18"/>
  </w:num>
  <w:num w:numId="9" w16cid:durableId="1809593941">
    <w:abstractNumId w:val="16"/>
  </w:num>
  <w:num w:numId="10" w16cid:durableId="597106974">
    <w:abstractNumId w:val="12"/>
  </w:num>
  <w:num w:numId="11" w16cid:durableId="1935284970">
    <w:abstractNumId w:val="20"/>
  </w:num>
  <w:num w:numId="12" w16cid:durableId="1564869437">
    <w:abstractNumId w:val="6"/>
  </w:num>
  <w:num w:numId="13" w16cid:durableId="1069886979">
    <w:abstractNumId w:val="13"/>
  </w:num>
  <w:num w:numId="14" w16cid:durableId="2071226652">
    <w:abstractNumId w:val="10"/>
  </w:num>
  <w:num w:numId="15" w16cid:durableId="1336421710">
    <w:abstractNumId w:val="21"/>
  </w:num>
  <w:num w:numId="16" w16cid:durableId="1827625010">
    <w:abstractNumId w:val="7"/>
  </w:num>
  <w:num w:numId="17" w16cid:durableId="1978603737">
    <w:abstractNumId w:val="19"/>
  </w:num>
  <w:num w:numId="18" w16cid:durableId="75787398">
    <w:abstractNumId w:val="8"/>
  </w:num>
  <w:num w:numId="19" w16cid:durableId="1442186810">
    <w:abstractNumId w:val="2"/>
  </w:num>
  <w:num w:numId="20" w16cid:durableId="2134009085">
    <w:abstractNumId w:val="11"/>
  </w:num>
  <w:num w:numId="21" w16cid:durableId="429619318">
    <w:abstractNumId w:val="15"/>
  </w:num>
  <w:num w:numId="22" w16cid:durableId="2012291999">
    <w:abstractNumId w:val="14"/>
  </w:num>
  <w:num w:numId="23" w16cid:durableId="179524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49"/>
    <w:rsid w:val="00000D8F"/>
    <w:rsid w:val="00002B93"/>
    <w:rsid w:val="00002C67"/>
    <w:rsid w:val="00003869"/>
    <w:rsid w:val="00004984"/>
    <w:rsid w:val="0000643D"/>
    <w:rsid w:val="000066E9"/>
    <w:rsid w:val="00006844"/>
    <w:rsid w:val="000078D7"/>
    <w:rsid w:val="00010EA8"/>
    <w:rsid w:val="00012E72"/>
    <w:rsid w:val="000131F7"/>
    <w:rsid w:val="0001368E"/>
    <w:rsid w:val="00014AF7"/>
    <w:rsid w:val="00015203"/>
    <w:rsid w:val="000178B3"/>
    <w:rsid w:val="0002069A"/>
    <w:rsid w:val="00021F2B"/>
    <w:rsid w:val="00023ABD"/>
    <w:rsid w:val="00025417"/>
    <w:rsid w:val="0003016E"/>
    <w:rsid w:val="00031491"/>
    <w:rsid w:val="00033577"/>
    <w:rsid w:val="00033E9C"/>
    <w:rsid w:val="000340D6"/>
    <w:rsid w:val="000360F7"/>
    <w:rsid w:val="00037F26"/>
    <w:rsid w:val="00040396"/>
    <w:rsid w:val="000447C1"/>
    <w:rsid w:val="00044DD1"/>
    <w:rsid w:val="0005059A"/>
    <w:rsid w:val="00051430"/>
    <w:rsid w:val="000541C0"/>
    <w:rsid w:val="000543C3"/>
    <w:rsid w:val="000557CE"/>
    <w:rsid w:val="00057877"/>
    <w:rsid w:val="00062DE6"/>
    <w:rsid w:val="0006464D"/>
    <w:rsid w:val="00065F41"/>
    <w:rsid w:val="000663CF"/>
    <w:rsid w:val="00066510"/>
    <w:rsid w:val="0007010B"/>
    <w:rsid w:val="00070D9B"/>
    <w:rsid w:val="00070FB0"/>
    <w:rsid w:val="00073E80"/>
    <w:rsid w:val="000800BF"/>
    <w:rsid w:val="00080DE0"/>
    <w:rsid w:val="00081FBD"/>
    <w:rsid w:val="0008340A"/>
    <w:rsid w:val="0008713A"/>
    <w:rsid w:val="000871BF"/>
    <w:rsid w:val="000907DF"/>
    <w:rsid w:val="000A1087"/>
    <w:rsid w:val="000A1908"/>
    <w:rsid w:val="000B52A6"/>
    <w:rsid w:val="000B6B9E"/>
    <w:rsid w:val="000C3C0B"/>
    <w:rsid w:val="000C581D"/>
    <w:rsid w:val="000D1A4E"/>
    <w:rsid w:val="000D23B7"/>
    <w:rsid w:val="000D3633"/>
    <w:rsid w:val="000E1051"/>
    <w:rsid w:val="000E1A91"/>
    <w:rsid w:val="000E20F8"/>
    <w:rsid w:val="000E471B"/>
    <w:rsid w:val="000E4FD0"/>
    <w:rsid w:val="000E60C5"/>
    <w:rsid w:val="000E6D7E"/>
    <w:rsid w:val="000E7356"/>
    <w:rsid w:val="000F02E4"/>
    <w:rsid w:val="000F09FE"/>
    <w:rsid w:val="000F2F13"/>
    <w:rsid w:val="000F33FD"/>
    <w:rsid w:val="000F4753"/>
    <w:rsid w:val="000F70CD"/>
    <w:rsid w:val="000F745F"/>
    <w:rsid w:val="000F7A19"/>
    <w:rsid w:val="0010027F"/>
    <w:rsid w:val="00101190"/>
    <w:rsid w:val="00101F10"/>
    <w:rsid w:val="00101F96"/>
    <w:rsid w:val="00102F4D"/>
    <w:rsid w:val="00104DE0"/>
    <w:rsid w:val="00107E81"/>
    <w:rsid w:val="00112B78"/>
    <w:rsid w:val="00113E88"/>
    <w:rsid w:val="001160EE"/>
    <w:rsid w:val="00117AB7"/>
    <w:rsid w:val="00121CD2"/>
    <w:rsid w:val="00122766"/>
    <w:rsid w:val="001227AF"/>
    <w:rsid w:val="00125EE6"/>
    <w:rsid w:val="001263B3"/>
    <w:rsid w:val="00126667"/>
    <w:rsid w:val="00127F1E"/>
    <w:rsid w:val="001358C4"/>
    <w:rsid w:val="001419A6"/>
    <w:rsid w:val="00141DAE"/>
    <w:rsid w:val="001422E5"/>
    <w:rsid w:val="00143DF8"/>
    <w:rsid w:val="0014400D"/>
    <w:rsid w:val="001440D7"/>
    <w:rsid w:val="00160C6D"/>
    <w:rsid w:val="001634C8"/>
    <w:rsid w:val="001635B5"/>
    <w:rsid w:val="001646F6"/>
    <w:rsid w:val="00165114"/>
    <w:rsid w:val="001652F2"/>
    <w:rsid w:val="00166FDE"/>
    <w:rsid w:val="001706A5"/>
    <w:rsid w:val="0017077A"/>
    <w:rsid w:val="00170F1E"/>
    <w:rsid w:val="00171C3F"/>
    <w:rsid w:val="00175909"/>
    <w:rsid w:val="00181692"/>
    <w:rsid w:val="00184B39"/>
    <w:rsid w:val="001852E0"/>
    <w:rsid w:val="0018586A"/>
    <w:rsid w:val="001900A2"/>
    <w:rsid w:val="00192273"/>
    <w:rsid w:val="001934AB"/>
    <w:rsid w:val="00193E69"/>
    <w:rsid w:val="00193EAC"/>
    <w:rsid w:val="001960E3"/>
    <w:rsid w:val="001A024E"/>
    <w:rsid w:val="001A19C4"/>
    <w:rsid w:val="001A281E"/>
    <w:rsid w:val="001A5D9D"/>
    <w:rsid w:val="001A6BED"/>
    <w:rsid w:val="001C099C"/>
    <w:rsid w:val="001C1CB3"/>
    <w:rsid w:val="001D24D3"/>
    <w:rsid w:val="001D25FB"/>
    <w:rsid w:val="001D294D"/>
    <w:rsid w:val="001D3DE1"/>
    <w:rsid w:val="001D3F26"/>
    <w:rsid w:val="001D5146"/>
    <w:rsid w:val="001D542E"/>
    <w:rsid w:val="001E1322"/>
    <w:rsid w:val="001E1B75"/>
    <w:rsid w:val="001E327F"/>
    <w:rsid w:val="001E3BAB"/>
    <w:rsid w:val="001E49B9"/>
    <w:rsid w:val="001E5270"/>
    <w:rsid w:val="001F017A"/>
    <w:rsid w:val="001F1BE6"/>
    <w:rsid w:val="001F2E8D"/>
    <w:rsid w:val="001F4D79"/>
    <w:rsid w:val="00204760"/>
    <w:rsid w:val="00205708"/>
    <w:rsid w:val="00205B20"/>
    <w:rsid w:val="002061BB"/>
    <w:rsid w:val="00206868"/>
    <w:rsid w:val="0021046E"/>
    <w:rsid w:val="00210606"/>
    <w:rsid w:val="0021138B"/>
    <w:rsid w:val="0021568D"/>
    <w:rsid w:val="002163F7"/>
    <w:rsid w:val="00221117"/>
    <w:rsid w:val="00231DB4"/>
    <w:rsid w:val="00234979"/>
    <w:rsid w:val="0023581E"/>
    <w:rsid w:val="00235D23"/>
    <w:rsid w:val="00240404"/>
    <w:rsid w:val="0024105D"/>
    <w:rsid w:val="00241CF7"/>
    <w:rsid w:val="002433D1"/>
    <w:rsid w:val="002446CF"/>
    <w:rsid w:val="00245B30"/>
    <w:rsid w:val="00250434"/>
    <w:rsid w:val="00255FA5"/>
    <w:rsid w:val="00257520"/>
    <w:rsid w:val="00261637"/>
    <w:rsid w:val="00262A95"/>
    <w:rsid w:val="0026695D"/>
    <w:rsid w:val="00270A32"/>
    <w:rsid w:val="00272014"/>
    <w:rsid w:val="00272040"/>
    <w:rsid w:val="0027481D"/>
    <w:rsid w:val="0027673A"/>
    <w:rsid w:val="00276AF9"/>
    <w:rsid w:val="00280CAD"/>
    <w:rsid w:val="002812C5"/>
    <w:rsid w:val="00281BD4"/>
    <w:rsid w:val="00281FCE"/>
    <w:rsid w:val="00284D8D"/>
    <w:rsid w:val="00286575"/>
    <w:rsid w:val="0028692D"/>
    <w:rsid w:val="002869E9"/>
    <w:rsid w:val="002872DD"/>
    <w:rsid w:val="00290072"/>
    <w:rsid w:val="00290A13"/>
    <w:rsid w:val="00291117"/>
    <w:rsid w:val="00292CE5"/>
    <w:rsid w:val="00293B0C"/>
    <w:rsid w:val="00294EEC"/>
    <w:rsid w:val="00294FE6"/>
    <w:rsid w:val="002A0097"/>
    <w:rsid w:val="002A0E7F"/>
    <w:rsid w:val="002A0F37"/>
    <w:rsid w:val="002A101E"/>
    <w:rsid w:val="002A1907"/>
    <w:rsid w:val="002A4D7F"/>
    <w:rsid w:val="002A5394"/>
    <w:rsid w:val="002A581D"/>
    <w:rsid w:val="002A615B"/>
    <w:rsid w:val="002B1963"/>
    <w:rsid w:val="002B3FFC"/>
    <w:rsid w:val="002B6BD0"/>
    <w:rsid w:val="002B7119"/>
    <w:rsid w:val="002C0886"/>
    <w:rsid w:val="002C0BA1"/>
    <w:rsid w:val="002C1683"/>
    <w:rsid w:val="002C33B2"/>
    <w:rsid w:val="002C40C0"/>
    <w:rsid w:val="002C5BED"/>
    <w:rsid w:val="002C60FD"/>
    <w:rsid w:val="002C69A7"/>
    <w:rsid w:val="002D15AF"/>
    <w:rsid w:val="002D2790"/>
    <w:rsid w:val="002D2947"/>
    <w:rsid w:val="002D3C54"/>
    <w:rsid w:val="002D48ED"/>
    <w:rsid w:val="002D721C"/>
    <w:rsid w:val="002E28FC"/>
    <w:rsid w:val="002E3C6F"/>
    <w:rsid w:val="002E66A9"/>
    <w:rsid w:val="002E7A78"/>
    <w:rsid w:val="002F017A"/>
    <w:rsid w:val="002F18D7"/>
    <w:rsid w:val="002F20F2"/>
    <w:rsid w:val="002F39DA"/>
    <w:rsid w:val="002F5724"/>
    <w:rsid w:val="002F70F1"/>
    <w:rsid w:val="002F788F"/>
    <w:rsid w:val="0030004F"/>
    <w:rsid w:val="00300394"/>
    <w:rsid w:val="003005AF"/>
    <w:rsid w:val="003036B2"/>
    <w:rsid w:val="00303C31"/>
    <w:rsid w:val="00306EED"/>
    <w:rsid w:val="00307D98"/>
    <w:rsid w:val="00307DCA"/>
    <w:rsid w:val="00312349"/>
    <w:rsid w:val="00313CCB"/>
    <w:rsid w:val="00316559"/>
    <w:rsid w:val="00317392"/>
    <w:rsid w:val="00322419"/>
    <w:rsid w:val="00323422"/>
    <w:rsid w:val="0032421D"/>
    <w:rsid w:val="00324857"/>
    <w:rsid w:val="00326133"/>
    <w:rsid w:val="0032707E"/>
    <w:rsid w:val="00327AF8"/>
    <w:rsid w:val="00330006"/>
    <w:rsid w:val="003305CF"/>
    <w:rsid w:val="0033193F"/>
    <w:rsid w:val="00331D62"/>
    <w:rsid w:val="00331FDD"/>
    <w:rsid w:val="003351F8"/>
    <w:rsid w:val="003378ED"/>
    <w:rsid w:val="00346EB5"/>
    <w:rsid w:val="00350699"/>
    <w:rsid w:val="00354419"/>
    <w:rsid w:val="00354D71"/>
    <w:rsid w:val="00355603"/>
    <w:rsid w:val="0035752E"/>
    <w:rsid w:val="0036150E"/>
    <w:rsid w:val="00362DB2"/>
    <w:rsid w:val="0036327F"/>
    <w:rsid w:val="003642C7"/>
    <w:rsid w:val="003645FC"/>
    <w:rsid w:val="003702BE"/>
    <w:rsid w:val="00372E2D"/>
    <w:rsid w:val="00375D3C"/>
    <w:rsid w:val="003769CD"/>
    <w:rsid w:val="003772F0"/>
    <w:rsid w:val="00377F82"/>
    <w:rsid w:val="00382024"/>
    <w:rsid w:val="00384E40"/>
    <w:rsid w:val="00385AC1"/>
    <w:rsid w:val="00385E1E"/>
    <w:rsid w:val="00385E3B"/>
    <w:rsid w:val="00392877"/>
    <w:rsid w:val="003972A5"/>
    <w:rsid w:val="003978AD"/>
    <w:rsid w:val="003A10D6"/>
    <w:rsid w:val="003A2A9E"/>
    <w:rsid w:val="003A2CD3"/>
    <w:rsid w:val="003A5E69"/>
    <w:rsid w:val="003A5FA7"/>
    <w:rsid w:val="003B06A0"/>
    <w:rsid w:val="003B311E"/>
    <w:rsid w:val="003B3551"/>
    <w:rsid w:val="003B3DF5"/>
    <w:rsid w:val="003B7D26"/>
    <w:rsid w:val="003B7E08"/>
    <w:rsid w:val="003C2A66"/>
    <w:rsid w:val="003C2EEE"/>
    <w:rsid w:val="003C4BE1"/>
    <w:rsid w:val="003C6347"/>
    <w:rsid w:val="003C6489"/>
    <w:rsid w:val="003C6901"/>
    <w:rsid w:val="003C6C56"/>
    <w:rsid w:val="003D0B31"/>
    <w:rsid w:val="003D1893"/>
    <w:rsid w:val="003D1D8C"/>
    <w:rsid w:val="003D3428"/>
    <w:rsid w:val="003D4073"/>
    <w:rsid w:val="003D595D"/>
    <w:rsid w:val="003D5F0B"/>
    <w:rsid w:val="003D630B"/>
    <w:rsid w:val="003E32EB"/>
    <w:rsid w:val="003E37D3"/>
    <w:rsid w:val="003E565A"/>
    <w:rsid w:val="003E5A64"/>
    <w:rsid w:val="003E62F3"/>
    <w:rsid w:val="003E7D2B"/>
    <w:rsid w:val="003F075F"/>
    <w:rsid w:val="003F18F2"/>
    <w:rsid w:val="003F6C9B"/>
    <w:rsid w:val="003F785F"/>
    <w:rsid w:val="003F7B9D"/>
    <w:rsid w:val="003F7F58"/>
    <w:rsid w:val="00400631"/>
    <w:rsid w:val="00402413"/>
    <w:rsid w:val="004034D8"/>
    <w:rsid w:val="004060AF"/>
    <w:rsid w:val="004109E8"/>
    <w:rsid w:val="00411A14"/>
    <w:rsid w:val="00411DE9"/>
    <w:rsid w:val="00412B99"/>
    <w:rsid w:val="00414582"/>
    <w:rsid w:val="0041555D"/>
    <w:rsid w:val="0041773E"/>
    <w:rsid w:val="00417A55"/>
    <w:rsid w:val="0042293A"/>
    <w:rsid w:val="004232F8"/>
    <w:rsid w:val="00424808"/>
    <w:rsid w:val="00431053"/>
    <w:rsid w:val="00431548"/>
    <w:rsid w:val="004329D9"/>
    <w:rsid w:val="004345BE"/>
    <w:rsid w:val="00434BFF"/>
    <w:rsid w:val="00440EFE"/>
    <w:rsid w:val="0044428A"/>
    <w:rsid w:val="00447115"/>
    <w:rsid w:val="00452227"/>
    <w:rsid w:val="00453E44"/>
    <w:rsid w:val="00460ADD"/>
    <w:rsid w:val="00461D6A"/>
    <w:rsid w:val="00461E97"/>
    <w:rsid w:val="0046578A"/>
    <w:rsid w:val="0046597E"/>
    <w:rsid w:val="00466AAF"/>
    <w:rsid w:val="004671FA"/>
    <w:rsid w:val="0046763C"/>
    <w:rsid w:val="00470B69"/>
    <w:rsid w:val="00471EAB"/>
    <w:rsid w:val="00472BFB"/>
    <w:rsid w:val="00474D8E"/>
    <w:rsid w:val="00476869"/>
    <w:rsid w:val="00480055"/>
    <w:rsid w:val="004807B7"/>
    <w:rsid w:val="00480D35"/>
    <w:rsid w:val="00481975"/>
    <w:rsid w:val="00481E2C"/>
    <w:rsid w:val="0048280F"/>
    <w:rsid w:val="004900E2"/>
    <w:rsid w:val="00490C5B"/>
    <w:rsid w:val="00491F97"/>
    <w:rsid w:val="00493B04"/>
    <w:rsid w:val="00495387"/>
    <w:rsid w:val="00495B2D"/>
    <w:rsid w:val="004A2D9C"/>
    <w:rsid w:val="004A4330"/>
    <w:rsid w:val="004A6378"/>
    <w:rsid w:val="004A7A90"/>
    <w:rsid w:val="004A7D0E"/>
    <w:rsid w:val="004B0C6B"/>
    <w:rsid w:val="004B12FB"/>
    <w:rsid w:val="004B32EC"/>
    <w:rsid w:val="004B42DC"/>
    <w:rsid w:val="004B4C32"/>
    <w:rsid w:val="004B5B40"/>
    <w:rsid w:val="004C0631"/>
    <w:rsid w:val="004C08D6"/>
    <w:rsid w:val="004C243B"/>
    <w:rsid w:val="004C2EC0"/>
    <w:rsid w:val="004C40D8"/>
    <w:rsid w:val="004C5007"/>
    <w:rsid w:val="004C66BB"/>
    <w:rsid w:val="004D17A0"/>
    <w:rsid w:val="004D305B"/>
    <w:rsid w:val="004D3FFE"/>
    <w:rsid w:val="004D4478"/>
    <w:rsid w:val="004D48D9"/>
    <w:rsid w:val="004D4D75"/>
    <w:rsid w:val="004D5BB3"/>
    <w:rsid w:val="004D5CD0"/>
    <w:rsid w:val="004D7FCE"/>
    <w:rsid w:val="004E0006"/>
    <w:rsid w:val="004E2D4D"/>
    <w:rsid w:val="004E2E84"/>
    <w:rsid w:val="004E3030"/>
    <w:rsid w:val="004E4438"/>
    <w:rsid w:val="004E68EA"/>
    <w:rsid w:val="004E737A"/>
    <w:rsid w:val="004E7673"/>
    <w:rsid w:val="004F282B"/>
    <w:rsid w:val="004F2F79"/>
    <w:rsid w:val="004F32CA"/>
    <w:rsid w:val="004F54BD"/>
    <w:rsid w:val="004F74CD"/>
    <w:rsid w:val="005072DB"/>
    <w:rsid w:val="00512E1F"/>
    <w:rsid w:val="0051302C"/>
    <w:rsid w:val="0051395C"/>
    <w:rsid w:val="00516311"/>
    <w:rsid w:val="005179F1"/>
    <w:rsid w:val="005206D0"/>
    <w:rsid w:val="00521747"/>
    <w:rsid w:val="00521F66"/>
    <w:rsid w:val="00522031"/>
    <w:rsid w:val="00522FF5"/>
    <w:rsid w:val="00530862"/>
    <w:rsid w:val="00532FCD"/>
    <w:rsid w:val="005437A6"/>
    <w:rsid w:val="00543DAE"/>
    <w:rsid w:val="0054613D"/>
    <w:rsid w:val="00547A0D"/>
    <w:rsid w:val="00552804"/>
    <w:rsid w:val="00554521"/>
    <w:rsid w:val="005546FB"/>
    <w:rsid w:val="00555797"/>
    <w:rsid w:val="00555CCF"/>
    <w:rsid w:val="00557730"/>
    <w:rsid w:val="005603F5"/>
    <w:rsid w:val="00565E9F"/>
    <w:rsid w:val="00567E9E"/>
    <w:rsid w:val="00573AC0"/>
    <w:rsid w:val="00573AD3"/>
    <w:rsid w:val="005742F1"/>
    <w:rsid w:val="0057524E"/>
    <w:rsid w:val="00575596"/>
    <w:rsid w:val="005809DC"/>
    <w:rsid w:val="00582779"/>
    <w:rsid w:val="005859E9"/>
    <w:rsid w:val="00586895"/>
    <w:rsid w:val="00591FA9"/>
    <w:rsid w:val="00592BC6"/>
    <w:rsid w:val="00593340"/>
    <w:rsid w:val="005A0F17"/>
    <w:rsid w:val="005A3B20"/>
    <w:rsid w:val="005A40FF"/>
    <w:rsid w:val="005A5A57"/>
    <w:rsid w:val="005B13F9"/>
    <w:rsid w:val="005C0211"/>
    <w:rsid w:val="005C025F"/>
    <w:rsid w:val="005C1248"/>
    <w:rsid w:val="005C218B"/>
    <w:rsid w:val="005C6220"/>
    <w:rsid w:val="005C74D9"/>
    <w:rsid w:val="005C78DC"/>
    <w:rsid w:val="005C7C5A"/>
    <w:rsid w:val="005D0E7A"/>
    <w:rsid w:val="005D41A1"/>
    <w:rsid w:val="005D48A8"/>
    <w:rsid w:val="005D51B7"/>
    <w:rsid w:val="005D6473"/>
    <w:rsid w:val="005D69AA"/>
    <w:rsid w:val="005E096C"/>
    <w:rsid w:val="005E20D8"/>
    <w:rsid w:val="005E31AC"/>
    <w:rsid w:val="005E32BE"/>
    <w:rsid w:val="005E528B"/>
    <w:rsid w:val="005E715E"/>
    <w:rsid w:val="005F0DCB"/>
    <w:rsid w:val="005F1154"/>
    <w:rsid w:val="005F3AFB"/>
    <w:rsid w:val="005F5035"/>
    <w:rsid w:val="005F7CE1"/>
    <w:rsid w:val="0060010A"/>
    <w:rsid w:val="00603B94"/>
    <w:rsid w:val="00604F40"/>
    <w:rsid w:val="00610780"/>
    <w:rsid w:val="00610982"/>
    <w:rsid w:val="00611D54"/>
    <w:rsid w:val="00612CF8"/>
    <w:rsid w:val="006133A6"/>
    <w:rsid w:val="0061606D"/>
    <w:rsid w:val="0061792E"/>
    <w:rsid w:val="00620829"/>
    <w:rsid w:val="00620A2F"/>
    <w:rsid w:val="00620EEC"/>
    <w:rsid w:val="00624387"/>
    <w:rsid w:val="00627E98"/>
    <w:rsid w:val="00630621"/>
    <w:rsid w:val="006310CB"/>
    <w:rsid w:val="00631D3C"/>
    <w:rsid w:val="0063359F"/>
    <w:rsid w:val="00634422"/>
    <w:rsid w:val="00636EEE"/>
    <w:rsid w:val="0063704F"/>
    <w:rsid w:val="00640316"/>
    <w:rsid w:val="00643522"/>
    <w:rsid w:val="006437E5"/>
    <w:rsid w:val="00643854"/>
    <w:rsid w:val="0064544A"/>
    <w:rsid w:val="00645B8E"/>
    <w:rsid w:val="006461D8"/>
    <w:rsid w:val="00647019"/>
    <w:rsid w:val="006502CB"/>
    <w:rsid w:val="00654EEF"/>
    <w:rsid w:val="0065544E"/>
    <w:rsid w:val="00657720"/>
    <w:rsid w:val="006579C0"/>
    <w:rsid w:val="00660868"/>
    <w:rsid w:val="00662660"/>
    <w:rsid w:val="00662BD0"/>
    <w:rsid w:val="00670087"/>
    <w:rsid w:val="00671CEA"/>
    <w:rsid w:val="00672140"/>
    <w:rsid w:val="0067590B"/>
    <w:rsid w:val="00677C94"/>
    <w:rsid w:val="006876F9"/>
    <w:rsid w:val="00687AD3"/>
    <w:rsid w:val="00697F17"/>
    <w:rsid w:val="006A2DE7"/>
    <w:rsid w:val="006A5E7A"/>
    <w:rsid w:val="006A69B5"/>
    <w:rsid w:val="006B57FA"/>
    <w:rsid w:val="006B5C21"/>
    <w:rsid w:val="006B6AB6"/>
    <w:rsid w:val="006C0B9F"/>
    <w:rsid w:val="006C14D2"/>
    <w:rsid w:val="006C26FF"/>
    <w:rsid w:val="006C68F4"/>
    <w:rsid w:val="006C6E65"/>
    <w:rsid w:val="006C7F4A"/>
    <w:rsid w:val="006D0AC3"/>
    <w:rsid w:val="006D26BB"/>
    <w:rsid w:val="006D3822"/>
    <w:rsid w:val="006E167F"/>
    <w:rsid w:val="006E2D71"/>
    <w:rsid w:val="006E59A5"/>
    <w:rsid w:val="006E60CC"/>
    <w:rsid w:val="006E6600"/>
    <w:rsid w:val="006F05C6"/>
    <w:rsid w:val="006F0614"/>
    <w:rsid w:val="006F1702"/>
    <w:rsid w:val="006F298F"/>
    <w:rsid w:val="006F31B9"/>
    <w:rsid w:val="006F3542"/>
    <w:rsid w:val="006F5981"/>
    <w:rsid w:val="007000F6"/>
    <w:rsid w:val="00700785"/>
    <w:rsid w:val="007007AE"/>
    <w:rsid w:val="00702824"/>
    <w:rsid w:val="00702D1D"/>
    <w:rsid w:val="00707E4D"/>
    <w:rsid w:val="00710889"/>
    <w:rsid w:val="00711D28"/>
    <w:rsid w:val="00711DA5"/>
    <w:rsid w:val="00713B5A"/>
    <w:rsid w:val="00714205"/>
    <w:rsid w:val="00714B5E"/>
    <w:rsid w:val="00714EB9"/>
    <w:rsid w:val="00715F0E"/>
    <w:rsid w:val="00716CBA"/>
    <w:rsid w:val="007175C4"/>
    <w:rsid w:val="00722EE4"/>
    <w:rsid w:val="007243DA"/>
    <w:rsid w:val="00724A6C"/>
    <w:rsid w:val="00725E24"/>
    <w:rsid w:val="007305E1"/>
    <w:rsid w:val="00731185"/>
    <w:rsid w:val="00731B35"/>
    <w:rsid w:val="00732CD7"/>
    <w:rsid w:val="007335F1"/>
    <w:rsid w:val="007338EC"/>
    <w:rsid w:val="00736034"/>
    <w:rsid w:val="00736DA6"/>
    <w:rsid w:val="007443CA"/>
    <w:rsid w:val="0074530B"/>
    <w:rsid w:val="00746BBE"/>
    <w:rsid w:val="00747E83"/>
    <w:rsid w:val="0075448D"/>
    <w:rsid w:val="007555F0"/>
    <w:rsid w:val="0075638A"/>
    <w:rsid w:val="0075717D"/>
    <w:rsid w:val="007622F7"/>
    <w:rsid w:val="00765043"/>
    <w:rsid w:val="00767CFA"/>
    <w:rsid w:val="00771093"/>
    <w:rsid w:val="00772E2E"/>
    <w:rsid w:val="007751AD"/>
    <w:rsid w:val="00780CF2"/>
    <w:rsid w:val="00783A8C"/>
    <w:rsid w:val="0078481A"/>
    <w:rsid w:val="00785A8E"/>
    <w:rsid w:val="00792D81"/>
    <w:rsid w:val="007946E8"/>
    <w:rsid w:val="00795D91"/>
    <w:rsid w:val="007A2B3B"/>
    <w:rsid w:val="007A2E35"/>
    <w:rsid w:val="007A701A"/>
    <w:rsid w:val="007B0119"/>
    <w:rsid w:val="007B1D59"/>
    <w:rsid w:val="007B51C3"/>
    <w:rsid w:val="007C013C"/>
    <w:rsid w:val="007C09B3"/>
    <w:rsid w:val="007C1661"/>
    <w:rsid w:val="007C1B10"/>
    <w:rsid w:val="007D11B3"/>
    <w:rsid w:val="007D3D0B"/>
    <w:rsid w:val="007D3D4E"/>
    <w:rsid w:val="007D4536"/>
    <w:rsid w:val="007D636F"/>
    <w:rsid w:val="007D64DC"/>
    <w:rsid w:val="007D67D5"/>
    <w:rsid w:val="007E3C86"/>
    <w:rsid w:val="007E4FF8"/>
    <w:rsid w:val="007E5CC7"/>
    <w:rsid w:val="007E6B76"/>
    <w:rsid w:val="007E714A"/>
    <w:rsid w:val="007F1723"/>
    <w:rsid w:val="007F3598"/>
    <w:rsid w:val="007F3AF9"/>
    <w:rsid w:val="007F57BF"/>
    <w:rsid w:val="007F5AC4"/>
    <w:rsid w:val="007F6279"/>
    <w:rsid w:val="007F6C76"/>
    <w:rsid w:val="008026E2"/>
    <w:rsid w:val="00802E63"/>
    <w:rsid w:val="00803283"/>
    <w:rsid w:val="00805C82"/>
    <w:rsid w:val="00810E17"/>
    <w:rsid w:val="008150CC"/>
    <w:rsid w:val="00822729"/>
    <w:rsid w:val="00822B74"/>
    <w:rsid w:val="0082483A"/>
    <w:rsid w:val="00824CCC"/>
    <w:rsid w:val="00824E22"/>
    <w:rsid w:val="008252EC"/>
    <w:rsid w:val="00826231"/>
    <w:rsid w:val="00830722"/>
    <w:rsid w:val="00832210"/>
    <w:rsid w:val="0083327E"/>
    <w:rsid w:val="00833657"/>
    <w:rsid w:val="00834028"/>
    <w:rsid w:val="008340EB"/>
    <w:rsid w:val="00836E20"/>
    <w:rsid w:val="008428DE"/>
    <w:rsid w:val="00843317"/>
    <w:rsid w:val="00844EFB"/>
    <w:rsid w:val="008461B0"/>
    <w:rsid w:val="00847DE1"/>
    <w:rsid w:val="00850402"/>
    <w:rsid w:val="0085518E"/>
    <w:rsid w:val="0085626C"/>
    <w:rsid w:val="00863802"/>
    <w:rsid w:val="00870E4C"/>
    <w:rsid w:val="008738AD"/>
    <w:rsid w:val="00877721"/>
    <w:rsid w:val="00877F17"/>
    <w:rsid w:val="00883BEB"/>
    <w:rsid w:val="008868B8"/>
    <w:rsid w:val="00887B10"/>
    <w:rsid w:val="00891423"/>
    <w:rsid w:val="0089155E"/>
    <w:rsid w:val="008922CE"/>
    <w:rsid w:val="008925AD"/>
    <w:rsid w:val="008931CF"/>
    <w:rsid w:val="00894205"/>
    <w:rsid w:val="00896D55"/>
    <w:rsid w:val="00897CF9"/>
    <w:rsid w:val="008A0C19"/>
    <w:rsid w:val="008A1841"/>
    <w:rsid w:val="008A2DE0"/>
    <w:rsid w:val="008A4401"/>
    <w:rsid w:val="008A51EB"/>
    <w:rsid w:val="008B1E61"/>
    <w:rsid w:val="008B21D3"/>
    <w:rsid w:val="008B2B09"/>
    <w:rsid w:val="008B42EF"/>
    <w:rsid w:val="008B71BE"/>
    <w:rsid w:val="008B7852"/>
    <w:rsid w:val="008C02EB"/>
    <w:rsid w:val="008C0335"/>
    <w:rsid w:val="008C4C98"/>
    <w:rsid w:val="008C614C"/>
    <w:rsid w:val="008D22B0"/>
    <w:rsid w:val="008D4447"/>
    <w:rsid w:val="008D49A6"/>
    <w:rsid w:val="008D567F"/>
    <w:rsid w:val="008E1603"/>
    <w:rsid w:val="008E53D5"/>
    <w:rsid w:val="008F1F9F"/>
    <w:rsid w:val="008F32DB"/>
    <w:rsid w:val="008F42A0"/>
    <w:rsid w:val="008F594B"/>
    <w:rsid w:val="008F7038"/>
    <w:rsid w:val="00900742"/>
    <w:rsid w:val="00902103"/>
    <w:rsid w:val="0090365B"/>
    <w:rsid w:val="0090415A"/>
    <w:rsid w:val="0091262D"/>
    <w:rsid w:val="00917837"/>
    <w:rsid w:val="0092008C"/>
    <w:rsid w:val="00920B07"/>
    <w:rsid w:val="00925336"/>
    <w:rsid w:val="00927AD9"/>
    <w:rsid w:val="00930723"/>
    <w:rsid w:val="00932C55"/>
    <w:rsid w:val="009343B3"/>
    <w:rsid w:val="00934FD1"/>
    <w:rsid w:val="00935B2B"/>
    <w:rsid w:val="009367DE"/>
    <w:rsid w:val="0093688E"/>
    <w:rsid w:val="00937505"/>
    <w:rsid w:val="0094131C"/>
    <w:rsid w:val="0094166E"/>
    <w:rsid w:val="00944597"/>
    <w:rsid w:val="0094566B"/>
    <w:rsid w:val="00946C49"/>
    <w:rsid w:val="00947F17"/>
    <w:rsid w:val="00954687"/>
    <w:rsid w:val="00955343"/>
    <w:rsid w:val="009553B7"/>
    <w:rsid w:val="00955A50"/>
    <w:rsid w:val="0095604C"/>
    <w:rsid w:val="00961444"/>
    <w:rsid w:val="00962853"/>
    <w:rsid w:val="00964360"/>
    <w:rsid w:val="00965BF5"/>
    <w:rsid w:val="00967976"/>
    <w:rsid w:val="00967FBE"/>
    <w:rsid w:val="00970BB8"/>
    <w:rsid w:val="00971192"/>
    <w:rsid w:val="00972132"/>
    <w:rsid w:val="0097330D"/>
    <w:rsid w:val="009735A6"/>
    <w:rsid w:val="00975470"/>
    <w:rsid w:val="009762BE"/>
    <w:rsid w:val="009766AB"/>
    <w:rsid w:val="00976AC0"/>
    <w:rsid w:val="00980074"/>
    <w:rsid w:val="00981CA7"/>
    <w:rsid w:val="00983B2B"/>
    <w:rsid w:val="00985A51"/>
    <w:rsid w:val="00985DC2"/>
    <w:rsid w:val="00985F16"/>
    <w:rsid w:val="00986642"/>
    <w:rsid w:val="009872B6"/>
    <w:rsid w:val="00994D49"/>
    <w:rsid w:val="009978D3"/>
    <w:rsid w:val="009A04F7"/>
    <w:rsid w:val="009A1A8D"/>
    <w:rsid w:val="009A2033"/>
    <w:rsid w:val="009A206F"/>
    <w:rsid w:val="009A6A5F"/>
    <w:rsid w:val="009A7C41"/>
    <w:rsid w:val="009B1CBA"/>
    <w:rsid w:val="009B1D21"/>
    <w:rsid w:val="009B2278"/>
    <w:rsid w:val="009B2FA9"/>
    <w:rsid w:val="009B6938"/>
    <w:rsid w:val="009B6FA4"/>
    <w:rsid w:val="009C2E2A"/>
    <w:rsid w:val="009D18DF"/>
    <w:rsid w:val="009D32DF"/>
    <w:rsid w:val="009D643C"/>
    <w:rsid w:val="009D753B"/>
    <w:rsid w:val="009E3E5E"/>
    <w:rsid w:val="009E5B92"/>
    <w:rsid w:val="009E62D6"/>
    <w:rsid w:val="009F1C96"/>
    <w:rsid w:val="009F2689"/>
    <w:rsid w:val="009F31BA"/>
    <w:rsid w:val="009F49C5"/>
    <w:rsid w:val="009F537A"/>
    <w:rsid w:val="009F6641"/>
    <w:rsid w:val="009F7478"/>
    <w:rsid w:val="009F7906"/>
    <w:rsid w:val="00A00706"/>
    <w:rsid w:val="00A0337D"/>
    <w:rsid w:val="00A047B9"/>
    <w:rsid w:val="00A05A33"/>
    <w:rsid w:val="00A07642"/>
    <w:rsid w:val="00A07855"/>
    <w:rsid w:val="00A10CEC"/>
    <w:rsid w:val="00A12723"/>
    <w:rsid w:val="00A147EC"/>
    <w:rsid w:val="00A14BC9"/>
    <w:rsid w:val="00A1628F"/>
    <w:rsid w:val="00A2012B"/>
    <w:rsid w:val="00A21232"/>
    <w:rsid w:val="00A21CD0"/>
    <w:rsid w:val="00A21E60"/>
    <w:rsid w:val="00A2455A"/>
    <w:rsid w:val="00A2500A"/>
    <w:rsid w:val="00A27154"/>
    <w:rsid w:val="00A27DD9"/>
    <w:rsid w:val="00A27E04"/>
    <w:rsid w:val="00A322B8"/>
    <w:rsid w:val="00A35420"/>
    <w:rsid w:val="00A364FC"/>
    <w:rsid w:val="00A36822"/>
    <w:rsid w:val="00A37CD6"/>
    <w:rsid w:val="00A4098B"/>
    <w:rsid w:val="00A4260F"/>
    <w:rsid w:val="00A43DB4"/>
    <w:rsid w:val="00A4625A"/>
    <w:rsid w:val="00A504E7"/>
    <w:rsid w:val="00A506A0"/>
    <w:rsid w:val="00A53144"/>
    <w:rsid w:val="00A54156"/>
    <w:rsid w:val="00A56C86"/>
    <w:rsid w:val="00A56CB9"/>
    <w:rsid w:val="00A6163B"/>
    <w:rsid w:val="00A65B65"/>
    <w:rsid w:val="00A67A63"/>
    <w:rsid w:val="00A72144"/>
    <w:rsid w:val="00A72193"/>
    <w:rsid w:val="00A7247C"/>
    <w:rsid w:val="00A729F0"/>
    <w:rsid w:val="00A7370D"/>
    <w:rsid w:val="00A7392F"/>
    <w:rsid w:val="00A739AB"/>
    <w:rsid w:val="00A74F9D"/>
    <w:rsid w:val="00A77016"/>
    <w:rsid w:val="00A86EB7"/>
    <w:rsid w:val="00A8729B"/>
    <w:rsid w:val="00A8764F"/>
    <w:rsid w:val="00A91B42"/>
    <w:rsid w:val="00A922C6"/>
    <w:rsid w:val="00A94616"/>
    <w:rsid w:val="00AA0377"/>
    <w:rsid w:val="00AA3972"/>
    <w:rsid w:val="00AA7C3A"/>
    <w:rsid w:val="00AB1E13"/>
    <w:rsid w:val="00AB23E5"/>
    <w:rsid w:val="00AB25E6"/>
    <w:rsid w:val="00AB4944"/>
    <w:rsid w:val="00AB5506"/>
    <w:rsid w:val="00AB5E00"/>
    <w:rsid w:val="00AC12AD"/>
    <w:rsid w:val="00AC31EC"/>
    <w:rsid w:val="00AC563E"/>
    <w:rsid w:val="00AD230A"/>
    <w:rsid w:val="00AD400C"/>
    <w:rsid w:val="00AE4E3E"/>
    <w:rsid w:val="00AE56F9"/>
    <w:rsid w:val="00AE7DC1"/>
    <w:rsid w:val="00AF0017"/>
    <w:rsid w:val="00AF1715"/>
    <w:rsid w:val="00AF494E"/>
    <w:rsid w:val="00AF5845"/>
    <w:rsid w:val="00AF74D0"/>
    <w:rsid w:val="00B0022B"/>
    <w:rsid w:val="00B00916"/>
    <w:rsid w:val="00B02538"/>
    <w:rsid w:val="00B04C03"/>
    <w:rsid w:val="00B069EB"/>
    <w:rsid w:val="00B06F69"/>
    <w:rsid w:val="00B0787D"/>
    <w:rsid w:val="00B07C78"/>
    <w:rsid w:val="00B11D9C"/>
    <w:rsid w:val="00B14CB2"/>
    <w:rsid w:val="00B16682"/>
    <w:rsid w:val="00B1716C"/>
    <w:rsid w:val="00B204F7"/>
    <w:rsid w:val="00B2430E"/>
    <w:rsid w:val="00B332CB"/>
    <w:rsid w:val="00B35358"/>
    <w:rsid w:val="00B3666E"/>
    <w:rsid w:val="00B409C8"/>
    <w:rsid w:val="00B454EA"/>
    <w:rsid w:val="00B53168"/>
    <w:rsid w:val="00B53757"/>
    <w:rsid w:val="00B54FED"/>
    <w:rsid w:val="00B57CE1"/>
    <w:rsid w:val="00B600CD"/>
    <w:rsid w:val="00B60EC1"/>
    <w:rsid w:val="00B61819"/>
    <w:rsid w:val="00B62072"/>
    <w:rsid w:val="00B626C3"/>
    <w:rsid w:val="00B6556E"/>
    <w:rsid w:val="00B700FA"/>
    <w:rsid w:val="00B7171E"/>
    <w:rsid w:val="00B72063"/>
    <w:rsid w:val="00B721AE"/>
    <w:rsid w:val="00B7222C"/>
    <w:rsid w:val="00B74334"/>
    <w:rsid w:val="00B77D95"/>
    <w:rsid w:val="00B82FCC"/>
    <w:rsid w:val="00B84739"/>
    <w:rsid w:val="00B87DD5"/>
    <w:rsid w:val="00B902C9"/>
    <w:rsid w:val="00B9155E"/>
    <w:rsid w:val="00B951ED"/>
    <w:rsid w:val="00B95A9A"/>
    <w:rsid w:val="00B95AD1"/>
    <w:rsid w:val="00B95BC8"/>
    <w:rsid w:val="00BA095D"/>
    <w:rsid w:val="00BA29CD"/>
    <w:rsid w:val="00BA339B"/>
    <w:rsid w:val="00BB0262"/>
    <w:rsid w:val="00BB1E3D"/>
    <w:rsid w:val="00BB58AB"/>
    <w:rsid w:val="00BB7AEC"/>
    <w:rsid w:val="00BB7F36"/>
    <w:rsid w:val="00BC00E9"/>
    <w:rsid w:val="00BC068A"/>
    <w:rsid w:val="00BC2230"/>
    <w:rsid w:val="00BC2F18"/>
    <w:rsid w:val="00BC3A81"/>
    <w:rsid w:val="00BD0FFB"/>
    <w:rsid w:val="00BD3E1F"/>
    <w:rsid w:val="00BD442F"/>
    <w:rsid w:val="00BD67DD"/>
    <w:rsid w:val="00BE067B"/>
    <w:rsid w:val="00BE1E62"/>
    <w:rsid w:val="00BE429A"/>
    <w:rsid w:val="00BE5F40"/>
    <w:rsid w:val="00BE7F6D"/>
    <w:rsid w:val="00BF00DE"/>
    <w:rsid w:val="00BF2594"/>
    <w:rsid w:val="00BF3672"/>
    <w:rsid w:val="00BF56AC"/>
    <w:rsid w:val="00C0138C"/>
    <w:rsid w:val="00C0263A"/>
    <w:rsid w:val="00C03843"/>
    <w:rsid w:val="00C03A27"/>
    <w:rsid w:val="00C0563A"/>
    <w:rsid w:val="00C135CC"/>
    <w:rsid w:val="00C14058"/>
    <w:rsid w:val="00C14C67"/>
    <w:rsid w:val="00C17DE2"/>
    <w:rsid w:val="00C22610"/>
    <w:rsid w:val="00C2314C"/>
    <w:rsid w:val="00C25654"/>
    <w:rsid w:val="00C27640"/>
    <w:rsid w:val="00C30B53"/>
    <w:rsid w:val="00C31430"/>
    <w:rsid w:val="00C31893"/>
    <w:rsid w:val="00C34C4A"/>
    <w:rsid w:val="00C351DC"/>
    <w:rsid w:val="00C353CF"/>
    <w:rsid w:val="00C372EA"/>
    <w:rsid w:val="00C40471"/>
    <w:rsid w:val="00C40E27"/>
    <w:rsid w:val="00C410D1"/>
    <w:rsid w:val="00C43792"/>
    <w:rsid w:val="00C4412A"/>
    <w:rsid w:val="00C4482A"/>
    <w:rsid w:val="00C46D96"/>
    <w:rsid w:val="00C47942"/>
    <w:rsid w:val="00C5263D"/>
    <w:rsid w:val="00C52BFE"/>
    <w:rsid w:val="00C5374E"/>
    <w:rsid w:val="00C571EA"/>
    <w:rsid w:val="00C57274"/>
    <w:rsid w:val="00C57849"/>
    <w:rsid w:val="00C57A40"/>
    <w:rsid w:val="00C6077B"/>
    <w:rsid w:val="00C61B04"/>
    <w:rsid w:val="00C62940"/>
    <w:rsid w:val="00C63800"/>
    <w:rsid w:val="00C64DA4"/>
    <w:rsid w:val="00C659BE"/>
    <w:rsid w:val="00C6714C"/>
    <w:rsid w:val="00C72CEA"/>
    <w:rsid w:val="00C73329"/>
    <w:rsid w:val="00C73BB0"/>
    <w:rsid w:val="00C773C1"/>
    <w:rsid w:val="00C80C0B"/>
    <w:rsid w:val="00C82DB6"/>
    <w:rsid w:val="00C83954"/>
    <w:rsid w:val="00C86575"/>
    <w:rsid w:val="00C87F42"/>
    <w:rsid w:val="00C91F42"/>
    <w:rsid w:val="00C922EF"/>
    <w:rsid w:val="00C935B7"/>
    <w:rsid w:val="00C952ED"/>
    <w:rsid w:val="00CA076F"/>
    <w:rsid w:val="00CA1FE9"/>
    <w:rsid w:val="00CA3F38"/>
    <w:rsid w:val="00CA439B"/>
    <w:rsid w:val="00CA6ED1"/>
    <w:rsid w:val="00CB024A"/>
    <w:rsid w:val="00CB07D6"/>
    <w:rsid w:val="00CB1B6E"/>
    <w:rsid w:val="00CB1DE9"/>
    <w:rsid w:val="00CB1FA8"/>
    <w:rsid w:val="00CB4BC4"/>
    <w:rsid w:val="00CB6A9A"/>
    <w:rsid w:val="00CB739B"/>
    <w:rsid w:val="00CC5502"/>
    <w:rsid w:val="00CC58F4"/>
    <w:rsid w:val="00CD3791"/>
    <w:rsid w:val="00CD67BE"/>
    <w:rsid w:val="00CD739B"/>
    <w:rsid w:val="00CE00AD"/>
    <w:rsid w:val="00CE15A9"/>
    <w:rsid w:val="00CE23B4"/>
    <w:rsid w:val="00CE2CB0"/>
    <w:rsid w:val="00CE31D3"/>
    <w:rsid w:val="00CE37F6"/>
    <w:rsid w:val="00CE45E1"/>
    <w:rsid w:val="00CE5029"/>
    <w:rsid w:val="00CE6477"/>
    <w:rsid w:val="00CE7E38"/>
    <w:rsid w:val="00CF4CCB"/>
    <w:rsid w:val="00D00249"/>
    <w:rsid w:val="00D01006"/>
    <w:rsid w:val="00D06D72"/>
    <w:rsid w:val="00D12199"/>
    <w:rsid w:val="00D1263B"/>
    <w:rsid w:val="00D128F2"/>
    <w:rsid w:val="00D14021"/>
    <w:rsid w:val="00D14B0A"/>
    <w:rsid w:val="00D15340"/>
    <w:rsid w:val="00D16D68"/>
    <w:rsid w:val="00D23DC4"/>
    <w:rsid w:val="00D248E4"/>
    <w:rsid w:val="00D3040B"/>
    <w:rsid w:val="00D40075"/>
    <w:rsid w:val="00D4197B"/>
    <w:rsid w:val="00D436F5"/>
    <w:rsid w:val="00D45368"/>
    <w:rsid w:val="00D510D5"/>
    <w:rsid w:val="00D52275"/>
    <w:rsid w:val="00D5320E"/>
    <w:rsid w:val="00D5399B"/>
    <w:rsid w:val="00D57A56"/>
    <w:rsid w:val="00D6524F"/>
    <w:rsid w:val="00D65449"/>
    <w:rsid w:val="00D65C0A"/>
    <w:rsid w:val="00D67259"/>
    <w:rsid w:val="00D72B2C"/>
    <w:rsid w:val="00D731B5"/>
    <w:rsid w:val="00D750C8"/>
    <w:rsid w:val="00D754BE"/>
    <w:rsid w:val="00D804FF"/>
    <w:rsid w:val="00D80683"/>
    <w:rsid w:val="00D82C93"/>
    <w:rsid w:val="00D84FB9"/>
    <w:rsid w:val="00D863B6"/>
    <w:rsid w:val="00D90514"/>
    <w:rsid w:val="00D939BB"/>
    <w:rsid w:val="00D95394"/>
    <w:rsid w:val="00D959EA"/>
    <w:rsid w:val="00D96034"/>
    <w:rsid w:val="00D96FAB"/>
    <w:rsid w:val="00DA48A6"/>
    <w:rsid w:val="00DA7619"/>
    <w:rsid w:val="00DB2952"/>
    <w:rsid w:val="00DB3C22"/>
    <w:rsid w:val="00DB5B5C"/>
    <w:rsid w:val="00DC1E11"/>
    <w:rsid w:val="00DC2217"/>
    <w:rsid w:val="00DC37FB"/>
    <w:rsid w:val="00DC46B9"/>
    <w:rsid w:val="00DC5C18"/>
    <w:rsid w:val="00DD1CD8"/>
    <w:rsid w:val="00DD4564"/>
    <w:rsid w:val="00DD7AAF"/>
    <w:rsid w:val="00DE0492"/>
    <w:rsid w:val="00DE100F"/>
    <w:rsid w:val="00DE276C"/>
    <w:rsid w:val="00DE311A"/>
    <w:rsid w:val="00DE409C"/>
    <w:rsid w:val="00DE46E3"/>
    <w:rsid w:val="00DE5031"/>
    <w:rsid w:val="00DE54E2"/>
    <w:rsid w:val="00DE6806"/>
    <w:rsid w:val="00DE6EED"/>
    <w:rsid w:val="00DF4984"/>
    <w:rsid w:val="00DF4F49"/>
    <w:rsid w:val="00DF5297"/>
    <w:rsid w:val="00DF75FD"/>
    <w:rsid w:val="00E00B19"/>
    <w:rsid w:val="00E04C17"/>
    <w:rsid w:val="00E05BA4"/>
    <w:rsid w:val="00E07068"/>
    <w:rsid w:val="00E0769E"/>
    <w:rsid w:val="00E076A7"/>
    <w:rsid w:val="00E07E68"/>
    <w:rsid w:val="00E10D21"/>
    <w:rsid w:val="00E135AA"/>
    <w:rsid w:val="00E13BC7"/>
    <w:rsid w:val="00E14165"/>
    <w:rsid w:val="00E1503F"/>
    <w:rsid w:val="00E1530A"/>
    <w:rsid w:val="00E20E95"/>
    <w:rsid w:val="00E213FE"/>
    <w:rsid w:val="00E21865"/>
    <w:rsid w:val="00E30BAA"/>
    <w:rsid w:val="00E34D25"/>
    <w:rsid w:val="00E3786A"/>
    <w:rsid w:val="00E40DAA"/>
    <w:rsid w:val="00E433DE"/>
    <w:rsid w:val="00E53163"/>
    <w:rsid w:val="00E54F57"/>
    <w:rsid w:val="00E553D4"/>
    <w:rsid w:val="00E568BC"/>
    <w:rsid w:val="00E56E6D"/>
    <w:rsid w:val="00E57E8C"/>
    <w:rsid w:val="00E66AA4"/>
    <w:rsid w:val="00E670D5"/>
    <w:rsid w:val="00E73CE4"/>
    <w:rsid w:val="00E76065"/>
    <w:rsid w:val="00E77434"/>
    <w:rsid w:val="00E806A0"/>
    <w:rsid w:val="00E8073D"/>
    <w:rsid w:val="00E8381E"/>
    <w:rsid w:val="00E83F25"/>
    <w:rsid w:val="00E83FC0"/>
    <w:rsid w:val="00E843F5"/>
    <w:rsid w:val="00E85AF7"/>
    <w:rsid w:val="00E8643A"/>
    <w:rsid w:val="00E87665"/>
    <w:rsid w:val="00E877EC"/>
    <w:rsid w:val="00E90671"/>
    <w:rsid w:val="00E910ED"/>
    <w:rsid w:val="00E91BAD"/>
    <w:rsid w:val="00E91C3B"/>
    <w:rsid w:val="00E926FE"/>
    <w:rsid w:val="00E94E0B"/>
    <w:rsid w:val="00E95E6A"/>
    <w:rsid w:val="00EA32A0"/>
    <w:rsid w:val="00EA3527"/>
    <w:rsid w:val="00EA5CBB"/>
    <w:rsid w:val="00EB0561"/>
    <w:rsid w:val="00EB3193"/>
    <w:rsid w:val="00EB37AA"/>
    <w:rsid w:val="00EB6382"/>
    <w:rsid w:val="00EC1D2F"/>
    <w:rsid w:val="00EC53B7"/>
    <w:rsid w:val="00EC7DC2"/>
    <w:rsid w:val="00EC7E38"/>
    <w:rsid w:val="00ED19A6"/>
    <w:rsid w:val="00ED39A4"/>
    <w:rsid w:val="00ED3B6A"/>
    <w:rsid w:val="00EE0ED8"/>
    <w:rsid w:val="00EE1168"/>
    <w:rsid w:val="00EE2BF1"/>
    <w:rsid w:val="00EE30AF"/>
    <w:rsid w:val="00EE41F2"/>
    <w:rsid w:val="00EE5E1C"/>
    <w:rsid w:val="00EE77F2"/>
    <w:rsid w:val="00EF1469"/>
    <w:rsid w:val="00EF15FC"/>
    <w:rsid w:val="00EF2E09"/>
    <w:rsid w:val="00EF3649"/>
    <w:rsid w:val="00EF4601"/>
    <w:rsid w:val="00EF6B77"/>
    <w:rsid w:val="00EF7AC8"/>
    <w:rsid w:val="00F00DE9"/>
    <w:rsid w:val="00F03FB3"/>
    <w:rsid w:val="00F06398"/>
    <w:rsid w:val="00F06676"/>
    <w:rsid w:val="00F06995"/>
    <w:rsid w:val="00F1158C"/>
    <w:rsid w:val="00F1348F"/>
    <w:rsid w:val="00F1401C"/>
    <w:rsid w:val="00F14624"/>
    <w:rsid w:val="00F158E5"/>
    <w:rsid w:val="00F15A7C"/>
    <w:rsid w:val="00F17545"/>
    <w:rsid w:val="00F2015B"/>
    <w:rsid w:val="00F22B44"/>
    <w:rsid w:val="00F23C3F"/>
    <w:rsid w:val="00F2506E"/>
    <w:rsid w:val="00F26F73"/>
    <w:rsid w:val="00F31804"/>
    <w:rsid w:val="00F3606B"/>
    <w:rsid w:val="00F37237"/>
    <w:rsid w:val="00F4093F"/>
    <w:rsid w:val="00F436F4"/>
    <w:rsid w:val="00F458C7"/>
    <w:rsid w:val="00F46B32"/>
    <w:rsid w:val="00F47347"/>
    <w:rsid w:val="00F51FE4"/>
    <w:rsid w:val="00F53B43"/>
    <w:rsid w:val="00F54D02"/>
    <w:rsid w:val="00F561E8"/>
    <w:rsid w:val="00F61B32"/>
    <w:rsid w:val="00F61DDF"/>
    <w:rsid w:val="00F632ED"/>
    <w:rsid w:val="00F63A2A"/>
    <w:rsid w:val="00F64259"/>
    <w:rsid w:val="00F66010"/>
    <w:rsid w:val="00F67DB5"/>
    <w:rsid w:val="00F67ECA"/>
    <w:rsid w:val="00F702E4"/>
    <w:rsid w:val="00F71BED"/>
    <w:rsid w:val="00F7480E"/>
    <w:rsid w:val="00F804A0"/>
    <w:rsid w:val="00F8125B"/>
    <w:rsid w:val="00F86027"/>
    <w:rsid w:val="00F90330"/>
    <w:rsid w:val="00F91034"/>
    <w:rsid w:val="00F9179B"/>
    <w:rsid w:val="00F95003"/>
    <w:rsid w:val="00F95ADA"/>
    <w:rsid w:val="00F96338"/>
    <w:rsid w:val="00FA0B56"/>
    <w:rsid w:val="00FA0C98"/>
    <w:rsid w:val="00FA1DA4"/>
    <w:rsid w:val="00FA243E"/>
    <w:rsid w:val="00FB0771"/>
    <w:rsid w:val="00FB1EEE"/>
    <w:rsid w:val="00FB5587"/>
    <w:rsid w:val="00FB68E3"/>
    <w:rsid w:val="00FB7434"/>
    <w:rsid w:val="00FC1096"/>
    <w:rsid w:val="00FC1ABF"/>
    <w:rsid w:val="00FC1B42"/>
    <w:rsid w:val="00FC2B49"/>
    <w:rsid w:val="00FC3BCE"/>
    <w:rsid w:val="00FC4CCD"/>
    <w:rsid w:val="00FC53FB"/>
    <w:rsid w:val="00FD0645"/>
    <w:rsid w:val="00FD1DE8"/>
    <w:rsid w:val="00FD2226"/>
    <w:rsid w:val="00FD229B"/>
    <w:rsid w:val="00FD3906"/>
    <w:rsid w:val="00FD5EC7"/>
    <w:rsid w:val="00FD5F9C"/>
    <w:rsid w:val="00FD6E06"/>
    <w:rsid w:val="00FD7278"/>
    <w:rsid w:val="00FE03BF"/>
    <w:rsid w:val="00FE1EF4"/>
    <w:rsid w:val="00FE21EE"/>
    <w:rsid w:val="00FE2DC4"/>
    <w:rsid w:val="00FE3B89"/>
    <w:rsid w:val="00FE3D85"/>
    <w:rsid w:val="00FE4F2B"/>
    <w:rsid w:val="00FE7F96"/>
    <w:rsid w:val="00FF67D9"/>
    <w:rsid w:val="00FF6C28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DEB34"/>
  <w15:chartTrackingRefBased/>
  <w15:docId w15:val="{145EEFE0-2C46-45DD-AF77-6493344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E94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F5"/>
  </w:style>
  <w:style w:type="paragraph" w:styleId="Footer">
    <w:name w:val="footer"/>
    <w:basedOn w:val="Normal"/>
    <w:link w:val="FooterChar"/>
    <w:uiPriority w:val="99"/>
    <w:unhideWhenUsed/>
    <w:rsid w:val="00E84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F5"/>
  </w:style>
  <w:style w:type="paragraph" w:customStyle="1" w:styleId="xmsonormal">
    <w:name w:val="x_msonormal"/>
    <w:basedOn w:val="Normal"/>
    <w:rsid w:val="0016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60C6D"/>
    <w:rPr>
      <w:color w:val="0000FF"/>
      <w:u w:val="single"/>
    </w:rPr>
  </w:style>
  <w:style w:type="paragraph" w:styleId="NoSpacing">
    <w:name w:val="No Spacing"/>
    <w:uiPriority w:val="1"/>
    <w:qFormat/>
    <w:rsid w:val="00160C6D"/>
    <w:pPr>
      <w:spacing w:after="0" w:line="240" w:lineRule="auto"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B069EB"/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B069EB"/>
  </w:style>
  <w:style w:type="paragraph" w:customStyle="1" w:styleId="wordsection1">
    <w:name w:val="wordsection1"/>
    <w:basedOn w:val="Normal"/>
    <w:link w:val="wordsection1Char"/>
    <w:uiPriority w:val="99"/>
    <w:rsid w:val="00B069EB"/>
    <w:pPr>
      <w:spacing w:after="0" w:line="240" w:lineRule="auto"/>
    </w:pPr>
  </w:style>
  <w:style w:type="paragraph" w:customStyle="1" w:styleId="ArialNormal">
    <w:name w:val="ArialNormal"/>
    <w:basedOn w:val="Normal"/>
    <w:uiPriority w:val="99"/>
    <w:rsid w:val="00B069EB"/>
    <w:pPr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Default">
    <w:name w:val="Default"/>
    <w:basedOn w:val="Normal"/>
    <w:rsid w:val="00B069E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2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eighbourhoodalert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subject to approval at the next meeting</vt:lpstr>
    </vt:vector>
  </TitlesOfParts>
  <Company/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subject to approval at the next meeting</dc:title>
  <dc:subject/>
  <dc:creator>Lisa Lewis</dc:creator>
  <cp:keywords/>
  <dc:description/>
  <cp:lastModifiedBy>Lisa Lewis</cp:lastModifiedBy>
  <cp:revision>175</cp:revision>
  <cp:lastPrinted>2022-05-03T18:06:00Z</cp:lastPrinted>
  <dcterms:created xsi:type="dcterms:W3CDTF">2022-05-12T10:15:00Z</dcterms:created>
  <dcterms:modified xsi:type="dcterms:W3CDTF">2022-05-26T19:33:00Z</dcterms:modified>
</cp:coreProperties>
</file>